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1124" w:rsidRDefault="000C1124">
      <w:pPr>
        <w:rPr>
          <w:sz w:val="2"/>
          <w:szCs w:val="2"/>
        </w:rPr>
        <w:sectPr w:rsidR="000C1124">
          <w:footerReference w:type="default" r:id="rId7"/>
          <w:type w:val="continuous"/>
          <w:pgSz w:w="11905" w:h="16837"/>
          <w:pgMar w:top="0" w:right="0" w:bottom="0" w:left="0" w:header="0" w:footer="3" w:gutter="0"/>
          <w:cols w:space="720"/>
          <w:noEndnote/>
          <w:docGrid w:linePitch="360"/>
        </w:sectPr>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Pr="00603521" w:rsidRDefault="000C1124" w:rsidP="007B1A9E">
      <w:pPr>
        <w:pStyle w:val="30"/>
        <w:shd w:val="clear" w:color="auto" w:fill="auto"/>
        <w:jc w:val="left"/>
        <w:rPr>
          <w:sz w:val="24"/>
          <w:szCs w:val="24"/>
        </w:rPr>
      </w:pPr>
      <w:r w:rsidRPr="00603521">
        <w:rPr>
          <w:sz w:val="24"/>
          <w:szCs w:val="24"/>
        </w:rPr>
        <w:t>СОГЛАСОВАНО</w:t>
      </w:r>
      <w:r w:rsidRPr="00603521">
        <w:rPr>
          <w:sz w:val="24"/>
          <w:szCs w:val="24"/>
        </w:rPr>
        <w:tab/>
      </w:r>
      <w:r w:rsidRPr="00603521">
        <w:rPr>
          <w:sz w:val="24"/>
          <w:szCs w:val="24"/>
        </w:rPr>
        <w:tab/>
      </w:r>
      <w:r w:rsidRPr="00603521">
        <w:rPr>
          <w:sz w:val="24"/>
          <w:szCs w:val="24"/>
        </w:rPr>
        <w:tab/>
      </w:r>
      <w:r w:rsidRPr="00603521">
        <w:rPr>
          <w:sz w:val="24"/>
          <w:szCs w:val="24"/>
        </w:rPr>
        <w:tab/>
      </w:r>
      <w:r w:rsidRPr="00603521">
        <w:rPr>
          <w:sz w:val="24"/>
          <w:szCs w:val="24"/>
        </w:rPr>
        <w:tab/>
      </w:r>
      <w:r w:rsidR="00603521">
        <w:rPr>
          <w:sz w:val="24"/>
          <w:szCs w:val="24"/>
        </w:rPr>
        <w:tab/>
      </w:r>
      <w:r w:rsidR="00603521">
        <w:rPr>
          <w:sz w:val="24"/>
          <w:szCs w:val="24"/>
        </w:rPr>
        <w:tab/>
      </w:r>
      <w:r w:rsidRPr="00603521">
        <w:rPr>
          <w:sz w:val="24"/>
          <w:szCs w:val="24"/>
        </w:rPr>
        <w:t>УТВЕРЖДЕНО</w:t>
      </w:r>
    </w:p>
    <w:p w:rsidR="000C1124" w:rsidRPr="00603521" w:rsidRDefault="000C1124" w:rsidP="007B1A9E">
      <w:pPr>
        <w:pStyle w:val="30"/>
        <w:shd w:val="clear" w:color="auto" w:fill="auto"/>
        <w:jc w:val="left"/>
        <w:rPr>
          <w:sz w:val="24"/>
          <w:szCs w:val="24"/>
        </w:rPr>
      </w:pPr>
      <w:r w:rsidRPr="00603521">
        <w:rPr>
          <w:sz w:val="24"/>
          <w:szCs w:val="24"/>
        </w:rPr>
        <w:t>На педагогическом совете</w:t>
      </w:r>
      <w:r w:rsidRPr="00603521">
        <w:rPr>
          <w:sz w:val="24"/>
          <w:szCs w:val="24"/>
        </w:rPr>
        <w:tab/>
      </w:r>
      <w:r w:rsidRPr="00603521">
        <w:rPr>
          <w:sz w:val="24"/>
          <w:szCs w:val="24"/>
        </w:rPr>
        <w:tab/>
      </w:r>
      <w:r w:rsidRPr="00603521">
        <w:rPr>
          <w:sz w:val="24"/>
          <w:szCs w:val="24"/>
        </w:rPr>
        <w:tab/>
      </w:r>
      <w:r w:rsidR="00603521">
        <w:rPr>
          <w:sz w:val="24"/>
          <w:szCs w:val="24"/>
        </w:rPr>
        <w:tab/>
      </w:r>
      <w:r w:rsidR="00603521">
        <w:rPr>
          <w:sz w:val="24"/>
          <w:szCs w:val="24"/>
        </w:rPr>
        <w:tab/>
      </w:r>
      <w:r w:rsidRPr="00603521">
        <w:rPr>
          <w:sz w:val="24"/>
          <w:szCs w:val="24"/>
        </w:rPr>
        <w:t>Директор МБУ «СШОР»</w:t>
      </w:r>
    </w:p>
    <w:p w:rsidR="000C1124" w:rsidRPr="00603521" w:rsidRDefault="000C1124" w:rsidP="007B1A9E">
      <w:pPr>
        <w:pStyle w:val="30"/>
        <w:shd w:val="clear" w:color="auto" w:fill="auto"/>
        <w:jc w:val="left"/>
        <w:rPr>
          <w:sz w:val="24"/>
          <w:szCs w:val="24"/>
          <w:u w:val="single"/>
        </w:rPr>
      </w:pPr>
      <w:r w:rsidRPr="00603521">
        <w:rPr>
          <w:sz w:val="24"/>
          <w:szCs w:val="24"/>
        </w:rPr>
        <w:t xml:space="preserve">Протокол №2 от 10 октября </w:t>
      </w:r>
      <w:smartTag w:uri="urn:schemas-microsoft-com:office:smarttags" w:element="metricconverter">
        <w:smartTagPr>
          <w:attr w:name="ProductID" w:val="2018 г"/>
        </w:smartTagPr>
        <w:r w:rsidRPr="00603521">
          <w:rPr>
            <w:sz w:val="24"/>
            <w:szCs w:val="24"/>
          </w:rPr>
          <w:t>2018 г</w:t>
        </w:r>
      </w:smartTag>
      <w:r w:rsidRPr="00603521">
        <w:rPr>
          <w:sz w:val="24"/>
          <w:szCs w:val="24"/>
        </w:rPr>
        <w:t>.</w:t>
      </w:r>
      <w:r w:rsidRPr="00603521">
        <w:rPr>
          <w:sz w:val="24"/>
          <w:szCs w:val="24"/>
        </w:rPr>
        <w:tab/>
      </w:r>
      <w:r w:rsidRPr="00603521">
        <w:rPr>
          <w:sz w:val="24"/>
          <w:szCs w:val="24"/>
        </w:rPr>
        <w:tab/>
      </w:r>
      <w:r w:rsidR="00603521">
        <w:rPr>
          <w:sz w:val="24"/>
          <w:szCs w:val="24"/>
        </w:rPr>
        <w:tab/>
      </w:r>
      <w:r w:rsidR="00603521">
        <w:rPr>
          <w:sz w:val="24"/>
          <w:szCs w:val="24"/>
        </w:rPr>
        <w:tab/>
      </w:r>
      <w:r w:rsidRPr="00603521">
        <w:rPr>
          <w:sz w:val="24"/>
          <w:szCs w:val="24"/>
        </w:rPr>
        <w:t>Гаджиев Э.З.</w:t>
      </w:r>
      <w:r w:rsidR="00603521">
        <w:rPr>
          <w:sz w:val="24"/>
          <w:szCs w:val="24"/>
        </w:rPr>
        <w:t xml:space="preserve"> ____________</w:t>
      </w:r>
    </w:p>
    <w:p w:rsidR="00603521" w:rsidRPr="00603521" w:rsidRDefault="00603521" w:rsidP="00603521">
      <w:pPr>
        <w:pStyle w:val="30"/>
        <w:shd w:val="clear" w:color="auto" w:fill="auto"/>
        <w:jc w:val="left"/>
        <w:rPr>
          <w:sz w:val="24"/>
          <w:szCs w:val="24"/>
        </w:rPr>
      </w:pPr>
      <w:r w:rsidRPr="00603521">
        <w:rPr>
          <w:sz w:val="24"/>
          <w:szCs w:val="24"/>
        </w:rPr>
        <w:t>Изменение протокол №</w:t>
      </w:r>
      <w:r w:rsidR="00CB24E0">
        <w:rPr>
          <w:sz w:val="24"/>
          <w:szCs w:val="24"/>
        </w:rPr>
        <w:t>6</w:t>
      </w:r>
      <w:r w:rsidRPr="00603521">
        <w:rPr>
          <w:sz w:val="24"/>
          <w:szCs w:val="24"/>
        </w:rPr>
        <w:t xml:space="preserve"> 05 сентября 2019 г.</w:t>
      </w:r>
    </w:p>
    <w:p w:rsidR="000C1124" w:rsidRPr="00603521" w:rsidRDefault="000C1124">
      <w:pPr>
        <w:pStyle w:val="30"/>
        <w:shd w:val="clear" w:color="auto" w:fill="auto"/>
        <w:rPr>
          <w:sz w:val="24"/>
          <w:szCs w:val="24"/>
        </w:rPr>
      </w:pPr>
    </w:p>
    <w:p w:rsidR="000C1124" w:rsidRPr="00603521" w:rsidRDefault="000C1124">
      <w:pPr>
        <w:pStyle w:val="30"/>
        <w:shd w:val="clear" w:color="auto" w:fill="auto"/>
        <w:rPr>
          <w:sz w:val="24"/>
          <w:szCs w:val="24"/>
        </w:rPr>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Default="000C1124">
      <w:pPr>
        <w:pStyle w:val="30"/>
        <w:shd w:val="clear" w:color="auto" w:fill="auto"/>
      </w:pPr>
    </w:p>
    <w:p w:rsidR="000C1124" w:rsidRPr="007B1A9E" w:rsidRDefault="000C1124">
      <w:pPr>
        <w:pStyle w:val="30"/>
        <w:shd w:val="clear" w:color="auto" w:fill="auto"/>
        <w:rPr>
          <w:sz w:val="28"/>
          <w:szCs w:val="28"/>
        </w:rPr>
      </w:pPr>
      <w:r w:rsidRPr="007B1A9E">
        <w:rPr>
          <w:sz w:val="28"/>
          <w:szCs w:val="28"/>
        </w:rPr>
        <w:t>ПОЛОЖЕНИЕ</w:t>
      </w:r>
    </w:p>
    <w:p w:rsidR="000C1124" w:rsidRPr="007B1A9E" w:rsidRDefault="000C1124">
      <w:pPr>
        <w:pStyle w:val="30"/>
        <w:shd w:val="clear" w:color="auto" w:fill="auto"/>
        <w:spacing w:after="7056"/>
        <w:rPr>
          <w:sz w:val="28"/>
          <w:szCs w:val="28"/>
        </w:rPr>
      </w:pPr>
      <w:r w:rsidRPr="007B1A9E">
        <w:rPr>
          <w:sz w:val="28"/>
          <w:szCs w:val="28"/>
        </w:rPr>
        <w:t>О приеме, зачислении, переводе, отчислении и восстановлении лиц, проходящих спортивную подготовку в МБУ</w:t>
      </w:r>
      <w:r>
        <w:rPr>
          <w:sz w:val="28"/>
          <w:szCs w:val="28"/>
        </w:rPr>
        <w:t xml:space="preserve"> «С</w:t>
      </w:r>
      <w:r w:rsidRPr="007B1A9E">
        <w:rPr>
          <w:sz w:val="28"/>
          <w:szCs w:val="28"/>
        </w:rPr>
        <w:t>ШОР»</w:t>
      </w: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rsidP="004F5E8C">
      <w:pPr>
        <w:pStyle w:val="30"/>
        <w:shd w:val="clear" w:color="auto" w:fill="auto"/>
        <w:spacing w:line="210" w:lineRule="exact"/>
        <w:jc w:val="left"/>
      </w:pPr>
    </w:p>
    <w:p w:rsidR="000C1124" w:rsidRDefault="000C1124">
      <w:pPr>
        <w:pStyle w:val="30"/>
        <w:shd w:val="clear" w:color="auto" w:fill="auto"/>
        <w:spacing w:line="210" w:lineRule="exact"/>
      </w:pPr>
    </w:p>
    <w:p w:rsidR="000C1124" w:rsidRPr="004F5E8C" w:rsidRDefault="000C1124">
      <w:pPr>
        <w:pStyle w:val="30"/>
        <w:shd w:val="clear" w:color="auto" w:fill="auto"/>
        <w:spacing w:line="210" w:lineRule="exact"/>
        <w:rPr>
          <w:sz w:val="28"/>
          <w:szCs w:val="28"/>
        </w:rPr>
      </w:pPr>
      <w:r w:rsidRPr="004F5E8C">
        <w:rPr>
          <w:sz w:val="28"/>
          <w:szCs w:val="28"/>
        </w:rPr>
        <w:t xml:space="preserve">г. Альметьевск, </w:t>
      </w:r>
      <w:smartTag w:uri="urn:schemas-microsoft-com:office:smarttags" w:element="metricconverter">
        <w:smartTagPr>
          <w:attr w:name="ProductID" w:val="2018 г"/>
        </w:smartTagPr>
        <w:r w:rsidRPr="004F5E8C">
          <w:rPr>
            <w:sz w:val="28"/>
            <w:szCs w:val="28"/>
          </w:rPr>
          <w:t>2018 г</w:t>
        </w:r>
      </w:smartTag>
      <w:r w:rsidRPr="004F5E8C">
        <w:rPr>
          <w:sz w:val="28"/>
          <w:szCs w:val="28"/>
        </w:rPr>
        <w:t>.</w:t>
      </w:r>
    </w:p>
    <w:p w:rsidR="000C1124" w:rsidRPr="004F5E8C" w:rsidRDefault="000C1124">
      <w:pPr>
        <w:pStyle w:val="30"/>
        <w:shd w:val="clear" w:color="auto" w:fill="auto"/>
        <w:spacing w:line="210" w:lineRule="exact"/>
        <w:rPr>
          <w:sz w:val="28"/>
          <w:szCs w:val="28"/>
        </w:rPr>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pPr>
        <w:pStyle w:val="30"/>
        <w:shd w:val="clear" w:color="auto" w:fill="auto"/>
        <w:spacing w:line="210" w:lineRule="exact"/>
      </w:pPr>
    </w:p>
    <w:p w:rsidR="000C1124" w:rsidRDefault="000C1124" w:rsidP="00E6325C">
      <w:pPr>
        <w:pStyle w:val="30"/>
        <w:shd w:val="clear" w:color="auto" w:fill="auto"/>
        <w:spacing w:line="210" w:lineRule="exact"/>
        <w:jc w:val="left"/>
      </w:pPr>
    </w:p>
    <w:p w:rsidR="000C1124" w:rsidRPr="00E6325C" w:rsidRDefault="000C1124">
      <w:pPr>
        <w:pStyle w:val="30"/>
        <w:shd w:val="clear" w:color="auto" w:fill="auto"/>
        <w:spacing w:line="210" w:lineRule="exact"/>
        <w:sectPr w:rsidR="000C1124" w:rsidRPr="00E6325C" w:rsidSect="007B1A9E">
          <w:type w:val="continuous"/>
          <w:pgSz w:w="11905" w:h="16837"/>
          <w:pgMar w:top="1589" w:right="864" w:bottom="2179" w:left="1448" w:header="0" w:footer="3" w:gutter="0"/>
          <w:cols w:space="720"/>
          <w:noEndnote/>
          <w:docGrid w:linePitch="360"/>
        </w:sectPr>
      </w:pPr>
    </w:p>
    <w:p w:rsidR="000C1124" w:rsidRDefault="000C1124" w:rsidP="0051640C">
      <w:pPr>
        <w:pStyle w:val="10"/>
        <w:keepNext/>
        <w:keepLines/>
        <w:numPr>
          <w:ilvl w:val="0"/>
          <w:numId w:val="13"/>
        </w:numPr>
        <w:shd w:val="clear" w:color="auto" w:fill="auto"/>
        <w:spacing w:line="240" w:lineRule="auto"/>
        <w:jc w:val="both"/>
        <w:rPr>
          <w:sz w:val="28"/>
          <w:szCs w:val="28"/>
        </w:rPr>
      </w:pPr>
      <w:bookmarkStart w:id="0" w:name="bookmark0"/>
      <w:r w:rsidRPr="00E6325C">
        <w:rPr>
          <w:sz w:val="28"/>
          <w:szCs w:val="28"/>
        </w:rPr>
        <w:lastRenderedPageBreak/>
        <w:t>Общие положения</w:t>
      </w:r>
      <w:bookmarkEnd w:id="0"/>
    </w:p>
    <w:p w:rsidR="000C1124" w:rsidRPr="00E6325C" w:rsidRDefault="000C1124" w:rsidP="0051640C">
      <w:pPr>
        <w:pStyle w:val="a7"/>
        <w:shd w:val="clear" w:color="auto" w:fill="auto"/>
        <w:tabs>
          <w:tab w:val="left" w:pos="351"/>
        </w:tabs>
        <w:spacing w:line="240" w:lineRule="auto"/>
        <w:ind w:left="20" w:firstLine="0"/>
        <w:jc w:val="both"/>
        <w:rPr>
          <w:sz w:val="28"/>
          <w:szCs w:val="28"/>
        </w:rPr>
      </w:pPr>
      <w:r>
        <w:rPr>
          <w:sz w:val="28"/>
          <w:szCs w:val="28"/>
        </w:rPr>
        <w:t xml:space="preserve">1.1. </w:t>
      </w:r>
      <w:r w:rsidRPr="00E6325C">
        <w:rPr>
          <w:sz w:val="28"/>
          <w:szCs w:val="28"/>
        </w:rPr>
        <w:t>Настоящее положение разработано в соответствии с нормативными документами:</w:t>
      </w:r>
    </w:p>
    <w:p w:rsidR="000C1124" w:rsidRPr="00E6325C" w:rsidRDefault="000C1124" w:rsidP="0051640C">
      <w:pPr>
        <w:pStyle w:val="a7"/>
        <w:numPr>
          <w:ilvl w:val="0"/>
          <w:numId w:val="2"/>
        </w:numPr>
        <w:shd w:val="clear" w:color="auto" w:fill="auto"/>
        <w:tabs>
          <w:tab w:val="left" w:pos="145"/>
        </w:tabs>
        <w:spacing w:line="240" w:lineRule="auto"/>
        <w:ind w:left="20" w:right="60" w:firstLine="0"/>
        <w:jc w:val="both"/>
        <w:rPr>
          <w:sz w:val="28"/>
          <w:szCs w:val="28"/>
        </w:rPr>
      </w:pPr>
      <w:r w:rsidRPr="00E6325C">
        <w:rPr>
          <w:sz w:val="28"/>
          <w:szCs w:val="28"/>
        </w:rPr>
        <w:t>Федеральным законом « О физической культуре и спорте в Российской Фе</w:t>
      </w:r>
      <w:r>
        <w:rPr>
          <w:sz w:val="28"/>
          <w:szCs w:val="28"/>
        </w:rPr>
        <w:t>дерации» от 04.12.2007 №329ФЭ (</w:t>
      </w:r>
      <w:r w:rsidRPr="00E6325C">
        <w:rPr>
          <w:sz w:val="28"/>
          <w:szCs w:val="28"/>
        </w:rPr>
        <w:t>действующая редакция);</w:t>
      </w:r>
    </w:p>
    <w:p w:rsidR="000C1124" w:rsidRPr="00E6325C" w:rsidRDefault="000C1124" w:rsidP="0051640C">
      <w:pPr>
        <w:pStyle w:val="a7"/>
        <w:numPr>
          <w:ilvl w:val="0"/>
          <w:numId w:val="2"/>
        </w:numPr>
        <w:shd w:val="clear" w:color="auto" w:fill="auto"/>
        <w:tabs>
          <w:tab w:val="left" w:pos="145"/>
        </w:tabs>
        <w:spacing w:line="240" w:lineRule="auto"/>
        <w:ind w:left="20" w:right="60" w:firstLine="0"/>
        <w:jc w:val="both"/>
        <w:rPr>
          <w:sz w:val="28"/>
          <w:szCs w:val="28"/>
        </w:rPr>
      </w:pPr>
      <w:r w:rsidRPr="00E6325C">
        <w:rPr>
          <w:sz w:val="28"/>
          <w:szCs w:val="28"/>
        </w:rPr>
        <w:t>Приказ Министерства спорта РФ от 16.08.2013 №645 « Об утверждении Порядка приема лиц в физкультурно-спортивные организации, созданные Российской Федерацией и осуществляющие спортивную подготовку»;</w:t>
      </w:r>
    </w:p>
    <w:p w:rsidR="000C1124" w:rsidRPr="00E6325C" w:rsidRDefault="000C1124" w:rsidP="0051640C">
      <w:pPr>
        <w:pStyle w:val="a7"/>
        <w:numPr>
          <w:ilvl w:val="0"/>
          <w:numId w:val="2"/>
        </w:numPr>
        <w:shd w:val="clear" w:color="auto" w:fill="auto"/>
        <w:tabs>
          <w:tab w:val="left" w:pos="145"/>
        </w:tabs>
        <w:spacing w:line="240" w:lineRule="auto"/>
        <w:ind w:left="20" w:right="60" w:firstLine="0"/>
        <w:jc w:val="both"/>
        <w:rPr>
          <w:sz w:val="28"/>
          <w:szCs w:val="28"/>
        </w:rPr>
      </w:pPr>
      <w:r w:rsidRPr="00E6325C">
        <w:rPr>
          <w:sz w:val="28"/>
          <w:szCs w:val="28"/>
        </w:rPr>
        <w:t>Приказ Министерства спорта РФ от 27.12.2013 «1125 «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w:t>
      </w:r>
    </w:p>
    <w:p w:rsidR="000C1124" w:rsidRPr="00E6325C" w:rsidRDefault="000C1124" w:rsidP="0051640C">
      <w:pPr>
        <w:pStyle w:val="a7"/>
        <w:numPr>
          <w:ilvl w:val="0"/>
          <w:numId w:val="2"/>
        </w:numPr>
        <w:shd w:val="clear" w:color="auto" w:fill="auto"/>
        <w:tabs>
          <w:tab w:val="left" w:pos="145"/>
        </w:tabs>
        <w:spacing w:line="240" w:lineRule="auto"/>
        <w:ind w:left="20" w:right="60" w:firstLine="0"/>
        <w:jc w:val="both"/>
        <w:rPr>
          <w:sz w:val="28"/>
          <w:szCs w:val="28"/>
        </w:rPr>
      </w:pPr>
      <w:r>
        <w:rPr>
          <w:sz w:val="28"/>
          <w:szCs w:val="28"/>
        </w:rPr>
        <w:t>Федерального Закона «Об основных гарантиях прав ребенка в РФ от 03.07.1998г. №124-ФЗ (с изменениями);</w:t>
      </w:r>
    </w:p>
    <w:p w:rsidR="000C1124" w:rsidRDefault="000C1124" w:rsidP="00EC1AB1">
      <w:pPr>
        <w:pStyle w:val="a7"/>
        <w:numPr>
          <w:ilvl w:val="0"/>
          <w:numId w:val="2"/>
        </w:numPr>
        <w:shd w:val="clear" w:color="auto" w:fill="auto"/>
        <w:tabs>
          <w:tab w:val="left" w:pos="140"/>
        </w:tabs>
        <w:spacing w:line="240" w:lineRule="auto"/>
        <w:ind w:right="60" w:firstLine="0"/>
        <w:jc w:val="both"/>
        <w:rPr>
          <w:sz w:val="28"/>
          <w:szCs w:val="28"/>
        </w:rPr>
      </w:pPr>
      <w:r w:rsidRPr="00E6325C">
        <w:rPr>
          <w:sz w:val="28"/>
          <w:szCs w:val="28"/>
        </w:rPr>
        <w:t xml:space="preserve">другими законодательными и нормативными правовыми актами, регулирующими вопросы спортивной подготовки, а также Уставом </w:t>
      </w:r>
      <w:r>
        <w:rPr>
          <w:sz w:val="28"/>
          <w:szCs w:val="28"/>
        </w:rPr>
        <w:t>МБУ МБУ «СШОР»;</w:t>
      </w:r>
    </w:p>
    <w:p w:rsidR="000C1124" w:rsidRPr="00E6325C" w:rsidRDefault="000C1124" w:rsidP="00E6325C">
      <w:pPr>
        <w:pStyle w:val="10"/>
        <w:keepNext/>
        <w:keepLines/>
        <w:shd w:val="clear" w:color="auto" w:fill="auto"/>
        <w:spacing w:line="240" w:lineRule="auto"/>
        <w:jc w:val="both"/>
        <w:rPr>
          <w:sz w:val="28"/>
          <w:szCs w:val="28"/>
        </w:rPr>
      </w:pPr>
      <w:bookmarkStart w:id="1" w:name="bookmark1"/>
      <w:r w:rsidRPr="00E6325C">
        <w:rPr>
          <w:sz w:val="28"/>
          <w:szCs w:val="28"/>
        </w:rPr>
        <w:t>2.</w:t>
      </w:r>
      <w:r>
        <w:rPr>
          <w:sz w:val="28"/>
          <w:szCs w:val="28"/>
        </w:rPr>
        <w:t xml:space="preserve"> </w:t>
      </w:r>
      <w:r w:rsidRPr="00E6325C">
        <w:rPr>
          <w:sz w:val="28"/>
          <w:szCs w:val="28"/>
        </w:rPr>
        <w:t>Организация приема поступающих для освоения программы спортивной подготовки</w:t>
      </w:r>
      <w:bookmarkEnd w:id="1"/>
    </w:p>
    <w:p w:rsidR="000C1124" w:rsidRPr="00EC1AB1" w:rsidRDefault="000C1124" w:rsidP="004A4099">
      <w:pPr>
        <w:pStyle w:val="a7"/>
        <w:shd w:val="clear" w:color="auto" w:fill="auto"/>
        <w:tabs>
          <w:tab w:val="left" w:pos="486"/>
        </w:tabs>
        <w:spacing w:line="240" w:lineRule="auto"/>
        <w:ind w:left="20" w:right="60" w:firstLine="0"/>
        <w:jc w:val="both"/>
        <w:rPr>
          <w:sz w:val="28"/>
          <w:szCs w:val="28"/>
        </w:rPr>
      </w:pPr>
      <w:r>
        <w:rPr>
          <w:sz w:val="28"/>
          <w:szCs w:val="28"/>
        </w:rPr>
        <w:t xml:space="preserve">2.1. </w:t>
      </w:r>
      <w:r w:rsidRPr="00E6325C">
        <w:rPr>
          <w:sz w:val="28"/>
          <w:szCs w:val="28"/>
        </w:rPr>
        <w:t xml:space="preserve">Организация приема и зачисления, поступающих для освоения программы спортивной подготовки в </w:t>
      </w:r>
      <w:r>
        <w:rPr>
          <w:sz w:val="28"/>
          <w:szCs w:val="28"/>
        </w:rPr>
        <w:t>МБУ «СШОР»</w:t>
      </w:r>
      <w:r w:rsidRPr="00E6325C">
        <w:rPr>
          <w:sz w:val="28"/>
          <w:szCs w:val="28"/>
        </w:rPr>
        <w:t xml:space="preserve"> осуществляется приемной или апелляционной комиссией, действующей на основании Регламента работы приемной и апелляционной комиссии </w:t>
      </w:r>
      <w:r>
        <w:rPr>
          <w:sz w:val="28"/>
          <w:szCs w:val="28"/>
        </w:rPr>
        <w:t>МБУ «СШОР».</w:t>
      </w:r>
    </w:p>
    <w:p w:rsidR="000C1124" w:rsidRPr="00E6325C" w:rsidRDefault="000C1124" w:rsidP="004A4099">
      <w:pPr>
        <w:pStyle w:val="a7"/>
        <w:shd w:val="clear" w:color="auto" w:fill="auto"/>
        <w:tabs>
          <w:tab w:val="left" w:pos="486"/>
        </w:tabs>
        <w:spacing w:line="240" w:lineRule="auto"/>
        <w:ind w:left="20" w:right="60" w:firstLine="0"/>
        <w:jc w:val="both"/>
        <w:rPr>
          <w:sz w:val="28"/>
          <w:szCs w:val="28"/>
        </w:rPr>
      </w:pPr>
      <w:r>
        <w:rPr>
          <w:sz w:val="28"/>
          <w:szCs w:val="28"/>
        </w:rPr>
        <w:t xml:space="preserve">2.2. </w:t>
      </w:r>
      <w:r w:rsidRPr="00E6325C">
        <w:rPr>
          <w:sz w:val="28"/>
          <w:szCs w:val="28"/>
        </w:rPr>
        <w:t xml:space="preserve">Прием поступающих осуществляется на основании результатов индивидуального отбора, который заключается в выявлении у спортсменов физических, психологических способностей и двигательных умений, необходимых для освоения программы спортивной подготовки. Для проведения индивидуального отбора </w:t>
      </w:r>
      <w:r>
        <w:rPr>
          <w:sz w:val="28"/>
          <w:szCs w:val="28"/>
        </w:rPr>
        <w:t>в МБУ «</w:t>
      </w:r>
      <w:r w:rsidRPr="00E6325C">
        <w:rPr>
          <w:sz w:val="28"/>
          <w:szCs w:val="28"/>
        </w:rPr>
        <w:t>СШОР</w:t>
      </w:r>
      <w:r>
        <w:rPr>
          <w:sz w:val="28"/>
          <w:szCs w:val="28"/>
        </w:rPr>
        <w:t>»</w:t>
      </w:r>
      <w:r w:rsidRPr="00E6325C">
        <w:rPr>
          <w:sz w:val="28"/>
          <w:szCs w:val="28"/>
        </w:rPr>
        <w:t xml:space="preserve"> проводит тестирование, а также вправе проводить предварительные просмотры, анкетирование, консультации.</w:t>
      </w:r>
    </w:p>
    <w:p w:rsidR="000C1124" w:rsidRPr="00E6325C" w:rsidRDefault="000C1124" w:rsidP="004A4099">
      <w:pPr>
        <w:pStyle w:val="a7"/>
        <w:shd w:val="clear" w:color="auto" w:fill="auto"/>
        <w:tabs>
          <w:tab w:val="left" w:pos="404"/>
        </w:tabs>
        <w:spacing w:line="240" w:lineRule="auto"/>
        <w:ind w:left="20" w:firstLine="0"/>
        <w:jc w:val="both"/>
        <w:rPr>
          <w:sz w:val="28"/>
          <w:szCs w:val="28"/>
        </w:rPr>
      </w:pPr>
      <w:r>
        <w:rPr>
          <w:sz w:val="28"/>
          <w:szCs w:val="28"/>
        </w:rPr>
        <w:t xml:space="preserve">2.3. </w:t>
      </w:r>
      <w:r w:rsidRPr="00E6325C">
        <w:rPr>
          <w:sz w:val="28"/>
          <w:szCs w:val="28"/>
        </w:rPr>
        <w:t>При приеме поступающих, требования к уровню их образования не предъявляются.</w:t>
      </w:r>
    </w:p>
    <w:p w:rsidR="000C1124" w:rsidRPr="00E6325C" w:rsidRDefault="000C1124" w:rsidP="004A4099">
      <w:pPr>
        <w:pStyle w:val="a7"/>
        <w:shd w:val="clear" w:color="auto" w:fill="auto"/>
        <w:tabs>
          <w:tab w:val="left" w:pos="418"/>
        </w:tabs>
        <w:spacing w:line="240" w:lineRule="auto"/>
        <w:ind w:left="20" w:right="60" w:firstLine="0"/>
        <w:jc w:val="both"/>
        <w:rPr>
          <w:sz w:val="28"/>
          <w:szCs w:val="28"/>
        </w:rPr>
      </w:pPr>
      <w:r>
        <w:rPr>
          <w:sz w:val="28"/>
          <w:szCs w:val="28"/>
        </w:rPr>
        <w:t>2.4. МБУ «</w:t>
      </w:r>
      <w:r w:rsidRPr="00E6325C">
        <w:rPr>
          <w:sz w:val="28"/>
          <w:szCs w:val="28"/>
        </w:rPr>
        <w:t>СШОР</w:t>
      </w:r>
      <w:r>
        <w:rPr>
          <w:sz w:val="28"/>
          <w:szCs w:val="28"/>
        </w:rPr>
        <w:t>»</w:t>
      </w:r>
      <w:r w:rsidRPr="00E6325C">
        <w:rPr>
          <w:sz w:val="28"/>
          <w:szCs w:val="28"/>
        </w:rPr>
        <w:t xml:space="preserve"> самостоятельно устанавливает сроки приема документов, указанные в пункте 2.6., но не позднее, чем за месяц до проведения индивидуального отбора поступающих для освоения программ спортивной подготовки.</w:t>
      </w:r>
    </w:p>
    <w:p w:rsidR="000C1124" w:rsidRPr="00E6325C" w:rsidRDefault="000C1124" w:rsidP="004A4099">
      <w:pPr>
        <w:pStyle w:val="a7"/>
        <w:shd w:val="clear" w:color="auto" w:fill="auto"/>
        <w:tabs>
          <w:tab w:val="left" w:pos="423"/>
          <w:tab w:val="left" w:pos="3982"/>
        </w:tabs>
        <w:spacing w:line="240" w:lineRule="auto"/>
        <w:ind w:left="20" w:right="60" w:firstLine="0"/>
        <w:jc w:val="both"/>
        <w:rPr>
          <w:sz w:val="28"/>
          <w:szCs w:val="28"/>
        </w:rPr>
      </w:pPr>
      <w:r>
        <w:rPr>
          <w:sz w:val="28"/>
          <w:szCs w:val="28"/>
        </w:rPr>
        <w:t xml:space="preserve">2.5. </w:t>
      </w:r>
      <w:r w:rsidRPr="00E6325C">
        <w:rPr>
          <w:sz w:val="28"/>
          <w:szCs w:val="28"/>
        </w:rPr>
        <w:t xml:space="preserve">Прием в </w:t>
      </w:r>
      <w:r>
        <w:rPr>
          <w:sz w:val="28"/>
          <w:szCs w:val="28"/>
        </w:rPr>
        <w:t>МБУ «</w:t>
      </w:r>
      <w:r w:rsidRPr="00E6325C">
        <w:rPr>
          <w:sz w:val="28"/>
          <w:szCs w:val="28"/>
        </w:rPr>
        <w:t>СШОР</w:t>
      </w:r>
      <w:r>
        <w:rPr>
          <w:sz w:val="28"/>
          <w:szCs w:val="28"/>
        </w:rPr>
        <w:t>»</w:t>
      </w:r>
      <w:r w:rsidRPr="00E6325C">
        <w:rPr>
          <w:sz w:val="28"/>
          <w:szCs w:val="28"/>
        </w:rPr>
        <w:t xml:space="preserve"> осуществляется по письменному заявлению поступающих, а в случае если они несовершеннолетние, то по письм</w:t>
      </w:r>
      <w:r>
        <w:rPr>
          <w:sz w:val="28"/>
          <w:szCs w:val="28"/>
        </w:rPr>
        <w:t>енному заявлению их родителей (</w:t>
      </w:r>
      <w:r w:rsidRPr="00E6325C">
        <w:rPr>
          <w:sz w:val="28"/>
          <w:szCs w:val="28"/>
        </w:rPr>
        <w:t xml:space="preserve">законных представителей) по форме, установленной </w:t>
      </w:r>
      <w:r>
        <w:rPr>
          <w:sz w:val="28"/>
          <w:szCs w:val="28"/>
        </w:rPr>
        <w:t>МБУ «</w:t>
      </w:r>
      <w:r w:rsidRPr="00E6325C">
        <w:rPr>
          <w:sz w:val="28"/>
          <w:szCs w:val="28"/>
        </w:rPr>
        <w:t>СШОР</w:t>
      </w:r>
      <w:r>
        <w:rPr>
          <w:sz w:val="28"/>
          <w:szCs w:val="28"/>
        </w:rPr>
        <w:t>»</w:t>
      </w:r>
      <w:r w:rsidRPr="00E6325C">
        <w:rPr>
          <w:sz w:val="28"/>
          <w:szCs w:val="28"/>
        </w:rPr>
        <w:t xml:space="preserve"> с обязательным указанием следующих сведений:</w:t>
      </w:r>
    </w:p>
    <w:p w:rsidR="000C1124" w:rsidRPr="00E6325C" w:rsidRDefault="000C1124" w:rsidP="00E6325C">
      <w:pPr>
        <w:pStyle w:val="a7"/>
        <w:numPr>
          <w:ilvl w:val="0"/>
          <w:numId w:val="2"/>
        </w:numPr>
        <w:shd w:val="clear" w:color="auto" w:fill="auto"/>
        <w:tabs>
          <w:tab w:val="left" w:pos="145"/>
        </w:tabs>
        <w:spacing w:line="240" w:lineRule="auto"/>
        <w:ind w:left="20" w:firstLine="0"/>
        <w:jc w:val="both"/>
        <w:rPr>
          <w:sz w:val="28"/>
          <w:szCs w:val="28"/>
        </w:rPr>
      </w:pPr>
      <w:r w:rsidRPr="00E6325C">
        <w:rPr>
          <w:sz w:val="28"/>
          <w:szCs w:val="28"/>
        </w:rPr>
        <w:t>наименование программы спортивной подготовки, на которую планируется поступление;</w:t>
      </w:r>
    </w:p>
    <w:p w:rsidR="000C1124" w:rsidRPr="00E6325C" w:rsidRDefault="000C1124" w:rsidP="00E6325C">
      <w:pPr>
        <w:pStyle w:val="a7"/>
        <w:numPr>
          <w:ilvl w:val="0"/>
          <w:numId w:val="2"/>
        </w:numPr>
        <w:shd w:val="clear" w:color="auto" w:fill="auto"/>
        <w:tabs>
          <w:tab w:val="left" w:pos="145"/>
        </w:tabs>
        <w:spacing w:line="240" w:lineRule="auto"/>
        <w:ind w:left="20" w:firstLine="0"/>
        <w:jc w:val="both"/>
        <w:rPr>
          <w:sz w:val="28"/>
          <w:szCs w:val="28"/>
        </w:rPr>
      </w:pPr>
      <w:r>
        <w:rPr>
          <w:sz w:val="28"/>
          <w:szCs w:val="28"/>
        </w:rPr>
        <w:t>фамилия, имя, отчество (</w:t>
      </w:r>
      <w:r w:rsidRPr="00E6325C">
        <w:rPr>
          <w:sz w:val="28"/>
          <w:szCs w:val="28"/>
        </w:rPr>
        <w:t>при наличии) поступающего;</w:t>
      </w:r>
    </w:p>
    <w:p w:rsidR="000C1124" w:rsidRPr="00E6325C" w:rsidRDefault="000C1124" w:rsidP="00E6325C">
      <w:pPr>
        <w:pStyle w:val="a7"/>
        <w:numPr>
          <w:ilvl w:val="0"/>
          <w:numId w:val="2"/>
        </w:numPr>
        <w:shd w:val="clear" w:color="auto" w:fill="auto"/>
        <w:tabs>
          <w:tab w:val="left" w:pos="135"/>
        </w:tabs>
        <w:spacing w:line="240" w:lineRule="auto"/>
        <w:ind w:left="20" w:firstLine="0"/>
        <w:jc w:val="both"/>
        <w:rPr>
          <w:sz w:val="28"/>
          <w:szCs w:val="28"/>
        </w:rPr>
      </w:pPr>
      <w:r w:rsidRPr="00E6325C">
        <w:rPr>
          <w:sz w:val="28"/>
          <w:szCs w:val="28"/>
        </w:rPr>
        <w:lastRenderedPageBreak/>
        <w:t>дата и место рождения поступающего;</w:t>
      </w:r>
    </w:p>
    <w:p w:rsidR="000C1124" w:rsidRPr="00E6325C" w:rsidRDefault="000C1124" w:rsidP="00E6325C">
      <w:pPr>
        <w:pStyle w:val="a7"/>
        <w:numPr>
          <w:ilvl w:val="0"/>
          <w:numId w:val="2"/>
        </w:numPr>
        <w:shd w:val="clear" w:color="auto" w:fill="auto"/>
        <w:tabs>
          <w:tab w:val="left" w:pos="145"/>
        </w:tabs>
        <w:spacing w:line="240" w:lineRule="auto"/>
        <w:ind w:left="20" w:firstLine="0"/>
        <w:jc w:val="both"/>
        <w:rPr>
          <w:sz w:val="28"/>
          <w:szCs w:val="28"/>
        </w:rPr>
      </w:pPr>
      <w:r>
        <w:rPr>
          <w:sz w:val="28"/>
          <w:szCs w:val="28"/>
        </w:rPr>
        <w:t>фамилия, имя, отчество (</w:t>
      </w:r>
      <w:r w:rsidRPr="00E6325C">
        <w:rPr>
          <w:sz w:val="28"/>
          <w:szCs w:val="28"/>
        </w:rPr>
        <w:t>при наличии) законных представителей поступающего;</w:t>
      </w:r>
    </w:p>
    <w:p w:rsidR="000C1124" w:rsidRPr="00E6325C" w:rsidRDefault="000C1124" w:rsidP="00E6325C">
      <w:pPr>
        <w:pStyle w:val="a7"/>
        <w:numPr>
          <w:ilvl w:val="0"/>
          <w:numId w:val="2"/>
        </w:numPr>
        <w:shd w:val="clear" w:color="auto" w:fill="auto"/>
        <w:tabs>
          <w:tab w:val="left" w:pos="145"/>
        </w:tabs>
        <w:spacing w:line="240" w:lineRule="auto"/>
        <w:ind w:left="20" w:firstLine="0"/>
        <w:jc w:val="both"/>
        <w:rPr>
          <w:sz w:val="28"/>
          <w:szCs w:val="28"/>
        </w:rPr>
      </w:pPr>
      <w:r w:rsidRPr="00E6325C">
        <w:rPr>
          <w:sz w:val="28"/>
          <w:szCs w:val="28"/>
        </w:rPr>
        <w:t>номера телефонов законных представителей несовершеннолетнего;</w:t>
      </w:r>
    </w:p>
    <w:p w:rsidR="000C1124" w:rsidRPr="00E6325C" w:rsidRDefault="000C1124" w:rsidP="00E6325C">
      <w:pPr>
        <w:pStyle w:val="a7"/>
        <w:numPr>
          <w:ilvl w:val="0"/>
          <w:numId w:val="2"/>
        </w:numPr>
        <w:shd w:val="clear" w:color="auto" w:fill="auto"/>
        <w:tabs>
          <w:tab w:val="left" w:pos="140"/>
        </w:tabs>
        <w:spacing w:line="240" w:lineRule="auto"/>
        <w:ind w:left="20" w:firstLine="0"/>
        <w:jc w:val="both"/>
        <w:rPr>
          <w:sz w:val="28"/>
          <w:szCs w:val="28"/>
        </w:rPr>
      </w:pPr>
      <w:r w:rsidRPr="00E6325C">
        <w:rPr>
          <w:sz w:val="28"/>
          <w:szCs w:val="28"/>
        </w:rPr>
        <w:t>адрес места жительства поступающего.</w:t>
      </w:r>
    </w:p>
    <w:p w:rsidR="000C1124" w:rsidRDefault="000C1124" w:rsidP="004A4099">
      <w:pPr>
        <w:pStyle w:val="a7"/>
        <w:shd w:val="clear" w:color="auto" w:fill="auto"/>
        <w:tabs>
          <w:tab w:val="left" w:pos="433"/>
        </w:tabs>
        <w:spacing w:line="240" w:lineRule="auto"/>
        <w:ind w:left="20" w:right="60" w:firstLine="0"/>
        <w:jc w:val="both"/>
        <w:rPr>
          <w:sz w:val="28"/>
          <w:szCs w:val="28"/>
        </w:rPr>
      </w:pPr>
      <w:r>
        <w:rPr>
          <w:sz w:val="28"/>
          <w:szCs w:val="28"/>
        </w:rPr>
        <w:t xml:space="preserve">2.6. </w:t>
      </w:r>
      <w:r w:rsidRPr="00E6325C">
        <w:rPr>
          <w:sz w:val="28"/>
          <w:szCs w:val="28"/>
        </w:rPr>
        <w:t xml:space="preserve">В заявлении фиксируется факт </w:t>
      </w:r>
      <w:r w:rsidR="00145BC9" w:rsidRPr="00E6325C">
        <w:rPr>
          <w:sz w:val="28"/>
          <w:szCs w:val="28"/>
        </w:rPr>
        <w:t>ознакомления,</w:t>
      </w:r>
      <w:r w:rsidRPr="00E6325C">
        <w:rPr>
          <w:sz w:val="28"/>
          <w:szCs w:val="28"/>
        </w:rPr>
        <w:t xml:space="preserve"> пос</w:t>
      </w:r>
      <w:r>
        <w:rPr>
          <w:sz w:val="28"/>
          <w:szCs w:val="28"/>
        </w:rPr>
        <w:t>тупающего его или родителей (</w:t>
      </w:r>
      <w:r w:rsidRPr="00E6325C">
        <w:rPr>
          <w:sz w:val="28"/>
          <w:szCs w:val="28"/>
        </w:rPr>
        <w:t xml:space="preserve">законных представителей) поступающего с Уставом </w:t>
      </w:r>
      <w:r>
        <w:rPr>
          <w:sz w:val="28"/>
          <w:szCs w:val="28"/>
        </w:rPr>
        <w:t>МБУ «</w:t>
      </w:r>
      <w:r w:rsidRPr="00E6325C">
        <w:rPr>
          <w:sz w:val="28"/>
          <w:szCs w:val="28"/>
        </w:rPr>
        <w:t>СШОР</w:t>
      </w:r>
      <w:r>
        <w:rPr>
          <w:sz w:val="28"/>
          <w:szCs w:val="28"/>
        </w:rPr>
        <w:t>»</w:t>
      </w:r>
      <w:r w:rsidRPr="00E6325C">
        <w:rPr>
          <w:sz w:val="28"/>
          <w:szCs w:val="28"/>
        </w:rPr>
        <w:t>, локальн</w:t>
      </w:r>
      <w:r w:rsidR="00145BC9">
        <w:rPr>
          <w:sz w:val="28"/>
          <w:szCs w:val="28"/>
        </w:rPr>
        <w:t>ыми</w:t>
      </w:r>
      <w:r w:rsidRPr="00E6325C">
        <w:rPr>
          <w:sz w:val="28"/>
          <w:szCs w:val="28"/>
        </w:rPr>
        <w:t xml:space="preserve"> нормативн</w:t>
      </w:r>
      <w:r w:rsidR="00145BC9">
        <w:rPr>
          <w:sz w:val="28"/>
          <w:szCs w:val="28"/>
        </w:rPr>
        <w:t>ыми</w:t>
      </w:r>
      <w:r w:rsidRPr="00E6325C">
        <w:rPr>
          <w:sz w:val="28"/>
          <w:szCs w:val="28"/>
        </w:rPr>
        <w:t xml:space="preserve"> актами, а также согласие на </w:t>
      </w:r>
      <w:r w:rsidR="00145BC9">
        <w:rPr>
          <w:sz w:val="28"/>
          <w:szCs w:val="28"/>
        </w:rPr>
        <w:t>обработку персональных данных</w:t>
      </w:r>
      <w:r w:rsidRPr="00E6325C">
        <w:rPr>
          <w:sz w:val="28"/>
          <w:szCs w:val="28"/>
        </w:rPr>
        <w:t xml:space="preserve"> поступающего.</w:t>
      </w:r>
    </w:p>
    <w:p w:rsidR="000C1124" w:rsidRDefault="000C1124" w:rsidP="004A4099">
      <w:pPr>
        <w:pStyle w:val="a7"/>
        <w:shd w:val="clear" w:color="auto" w:fill="auto"/>
        <w:tabs>
          <w:tab w:val="left" w:pos="433"/>
        </w:tabs>
        <w:spacing w:line="240" w:lineRule="auto"/>
        <w:ind w:left="20" w:right="60" w:firstLine="0"/>
        <w:jc w:val="both"/>
        <w:rPr>
          <w:sz w:val="28"/>
          <w:szCs w:val="28"/>
        </w:rPr>
      </w:pPr>
      <w:r>
        <w:rPr>
          <w:sz w:val="28"/>
          <w:szCs w:val="28"/>
        </w:rPr>
        <w:t xml:space="preserve">2.7. При подаче заявления представляются следующие документы:  </w:t>
      </w:r>
    </w:p>
    <w:p w:rsidR="000C1124" w:rsidRPr="00E6325C" w:rsidRDefault="000C1124" w:rsidP="004A4099">
      <w:pPr>
        <w:pStyle w:val="a7"/>
        <w:shd w:val="clear" w:color="auto" w:fill="auto"/>
        <w:tabs>
          <w:tab w:val="left" w:pos="433"/>
        </w:tabs>
        <w:spacing w:line="240" w:lineRule="auto"/>
        <w:ind w:left="20" w:right="60" w:firstLine="0"/>
        <w:jc w:val="both"/>
        <w:rPr>
          <w:sz w:val="28"/>
          <w:szCs w:val="28"/>
        </w:rPr>
      </w:pPr>
      <w:r>
        <w:rPr>
          <w:sz w:val="28"/>
          <w:szCs w:val="28"/>
        </w:rPr>
        <w:t xml:space="preserve">- паспорт или свидетельство о рождении поступающего; </w:t>
      </w:r>
    </w:p>
    <w:p w:rsidR="000C1124" w:rsidRPr="00E6325C" w:rsidRDefault="00145BC9" w:rsidP="00145BC9">
      <w:pPr>
        <w:pStyle w:val="a7"/>
        <w:shd w:val="clear" w:color="auto" w:fill="auto"/>
        <w:tabs>
          <w:tab w:val="left" w:pos="140"/>
        </w:tabs>
        <w:spacing w:line="240" w:lineRule="auto"/>
        <w:ind w:left="20" w:firstLine="0"/>
        <w:jc w:val="both"/>
        <w:rPr>
          <w:sz w:val="28"/>
          <w:szCs w:val="28"/>
        </w:rPr>
      </w:pPr>
      <w:r>
        <w:rPr>
          <w:sz w:val="28"/>
          <w:szCs w:val="28"/>
        </w:rPr>
        <w:t>- оригинал справки о состоянии здоровья поступающего, не содержащего противопоказаний для тренировок избранным видом спорта;</w:t>
      </w:r>
    </w:p>
    <w:p w:rsidR="000C1124" w:rsidRPr="00E6325C" w:rsidRDefault="000C1124" w:rsidP="00E6325C">
      <w:pPr>
        <w:pStyle w:val="a7"/>
        <w:numPr>
          <w:ilvl w:val="0"/>
          <w:numId w:val="2"/>
        </w:numPr>
        <w:shd w:val="clear" w:color="auto" w:fill="auto"/>
        <w:tabs>
          <w:tab w:val="left" w:pos="145"/>
        </w:tabs>
        <w:spacing w:line="240" w:lineRule="auto"/>
        <w:ind w:left="20" w:firstLine="0"/>
        <w:jc w:val="both"/>
        <w:rPr>
          <w:sz w:val="28"/>
          <w:szCs w:val="28"/>
        </w:rPr>
      </w:pPr>
      <w:r w:rsidRPr="00E6325C">
        <w:rPr>
          <w:sz w:val="28"/>
          <w:szCs w:val="28"/>
        </w:rPr>
        <w:t xml:space="preserve">фотографии </w:t>
      </w:r>
      <w:r w:rsidR="00DD1C2B">
        <w:rPr>
          <w:sz w:val="28"/>
          <w:szCs w:val="28"/>
        </w:rPr>
        <w:t>поступающего (3x4) 1</w:t>
      </w:r>
      <w:r w:rsidRPr="00E6325C">
        <w:rPr>
          <w:sz w:val="28"/>
          <w:szCs w:val="28"/>
        </w:rPr>
        <w:t xml:space="preserve"> шт.</w:t>
      </w:r>
    </w:p>
    <w:p w:rsidR="000C1124" w:rsidRPr="00E6325C" w:rsidRDefault="000C1124" w:rsidP="004F5E8C">
      <w:pPr>
        <w:pStyle w:val="a7"/>
        <w:shd w:val="clear" w:color="auto" w:fill="auto"/>
        <w:tabs>
          <w:tab w:val="left" w:pos="9231"/>
        </w:tabs>
        <w:spacing w:line="240" w:lineRule="auto"/>
        <w:ind w:left="20" w:right="-16" w:firstLine="0"/>
        <w:jc w:val="both"/>
        <w:rPr>
          <w:sz w:val="28"/>
          <w:szCs w:val="28"/>
        </w:rPr>
      </w:pPr>
      <w:r>
        <w:rPr>
          <w:sz w:val="28"/>
          <w:szCs w:val="28"/>
        </w:rPr>
        <w:t xml:space="preserve">2.8. </w:t>
      </w:r>
      <w:r w:rsidRPr="00E6325C">
        <w:rPr>
          <w:sz w:val="28"/>
          <w:szCs w:val="28"/>
        </w:rPr>
        <w:t xml:space="preserve">При приеме поступающего директор </w:t>
      </w:r>
      <w:r>
        <w:rPr>
          <w:sz w:val="28"/>
          <w:szCs w:val="28"/>
        </w:rPr>
        <w:t>МБУ «С</w:t>
      </w:r>
      <w:r w:rsidRPr="00E6325C">
        <w:rPr>
          <w:sz w:val="28"/>
          <w:szCs w:val="28"/>
        </w:rPr>
        <w:t>ШОР</w:t>
      </w:r>
      <w:r>
        <w:rPr>
          <w:sz w:val="28"/>
          <w:szCs w:val="28"/>
        </w:rPr>
        <w:t>»</w:t>
      </w:r>
      <w:r w:rsidRPr="00E6325C">
        <w:rPr>
          <w:sz w:val="28"/>
          <w:szCs w:val="28"/>
        </w:rPr>
        <w:t xml:space="preserve"> обеспечивает соблюдение прав поступающих, их законных представителей, установленных законодательством Российской Федерации, гласность и открытость работы приемной и апелляционной комиссий, объективность оценки способностей и склонностей поступающих.</w:t>
      </w:r>
    </w:p>
    <w:p w:rsidR="000C1124" w:rsidRPr="00E6325C" w:rsidRDefault="000C1124" w:rsidP="00E07C2E">
      <w:pPr>
        <w:pStyle w:val="a7"/>
        <w:shd w:val="clear" w:color="auto" w:fill="auto"/>
        <w:tabs>
          <w:tab w:val="left" w:pos="423"/>
        </w:tabs>
        <w:spacing w:line="240" w:lineRule="auto"/>
        <w:ind w:left="20" w:right="60" w:firstLine="0"/>
        <w:jc w:val="both"/>
        <w:rPr>
          <w:sz w:val="28"/>
          <w:szCs w:val="28"/>
        </w:rPr>
      </w:pPr>
      <w:r>
        <w:rPr>
          <w:sz w:val="28"/>
          <w:szCs w:val="28"/>
        </w:rPr>
        <w:t>2.9.</w:t>
      </w:r>
      <w:r w:rsidRPr="00E6325C">
        <w:rPr>
          <w:sz w:val="28"/>
          <w:szCs w:val="28"/>
        </w:rPr>
        <w:t xml:space="preserve">Не позднее, чем за месяц, до начала приема документов </w:t>
      </w:r>
      <w:r>
        <w:rPr>
          <w:sz w:val="28"/>
          <w:szCs w:val="28"/>
        </w:rPr>
        <w:t xml:space="preserve">МБУ «СШОР» </w:t>
      </w:r>
      <w:r w:rsidRPr="00E6325C">
        <w:rPr>
          <w:sz w:val="28"/>
          <w:szCs w:val="28"/>
        </w:rPr>
        <w:t>на своем информационном стенде и официальном сайте размещает следующую информацию:</w:t>
      </w:r>
    </w:p>
    <w:p w:rsidR="000C1124" w:rsidRPr="00E6325C" w:rsidRDefault="000C1124" w:rsidP="00E6325C">
      <w:pPr>
        <w:pStyle w:val="a7"/>
        <w:numPr>
          <w:ilvl w:val="0"/>
          <w:numId w:val="2"/>
        </w:numPr>
        <w:shd w:val="clear" w:color="auto" w:fill="auto"/>
        <w:tabs>
          <w:tab w:val="left" w:pos="120"/>
        </w:tabs>
        <w:spacing w:line="240" w:lineRule="auto"/>
        <w:ind w:firstLine="0"/>
        <w:jc w:val="both"/>
        <w:rPr>
          <w:sz w:val="28"/>
          <w:szCs w:val="28"/>
        </w:rPr>
      </w:pPr>
      <w:r w:rsidRPr="00E6325C">
        <w:rPr>
          <w:sz w:val="28"/>
          <w:szCs w:val="28"/>
        </w:rPr>
        <w:t xml:space="preserve">копию Устава </w:t>
      </w:r>
      <w:r>
        <w:rPr>
          <w:sz w:val="28"/>
          <w:szCs w:val="28"/>
        </w:rPr>
        <w:t>МБУ «</w:t>
      </w:r>
      <w:r w:rsidRPr="00E6325C">
        <w:rPr>
          <w:sz w:val="28"/>
          <w:szCs w:val="28"/>
        </w:rPr>
        <w:t>СШОР</w:t>
      </w:r>
      <w:r>
        <w:rPr>
          <w:sz w:val="28"/>
          <w:szCs w:val="28"/>
        </w:rPr>
        <w:t>»</w:t>
      </w:r>
      <w:r w:rsidRPr="00E6325C">
        <w:rPr>
          <w:sz w:val="28"/>
          <w:szCs w:val="28"/>
        </w:rPr>
        <w:t>;</w:t>
      </w:r>
    </w:p>
    <w:p w:rsidR="000C1124" w:rsidRPr="00E6325C" w:rsidRDefault="000C1124" w:rsidP="00E6325C">
      <w:pPr>
        <w:pStyle w:val="a7"/>
        <w:numPr>
          <w:ilvl w:val="0"/>
          <w:numId w:val="2"/>
        </w:numPr>
        <w:shd w:val="clear" w:color="auto" w:fill="auto"/>
        <w:tabs>
          <w:tab w:val="left" w:pos="173"/>
        </w:tabs>
        <w:spacing w:line="240" w:lineRule="auto"/>
        <w:ind w:right="20" w:firstLine="0"/>
        <w:jc w:val="both"/>
        <w:rPr>
          <w:sz w:val="28"/>
          <w:szCs w:val="28"/>
        </w:rPr>
      </w:pPr>
      <w:r w:rsidRPr="00E6325C">
        <w:rPr>
          <w:sz w:val="28"/>
          <w:szCs w:val="28"/>
        </w:rPr>
        <w:t>локальные акты, регламентирующие организацию тренировочного процесса по программам спортивной подготовки;</w:t>
      </w:r>
    </w:p>
    <w:p w:rsidR="000C1124" w:rsidRPr="00E6325C" w:rsidRDefault="000C1124" w:rsidP="00E6325C">
      <w:pPr>
        <w:pStyle w:val="a7"/>
        <w:numPr>
          <w:ilvl w:val="0"/>
          <w:numId w:val="2"/>
        </w:numPr>
        <w:shd w:val="clear" w:color="auto" w:fill="auto"/>
        <w:tabs>
          <w:tab w:val="left" w:pos="120"/>
        </w:tabs>
        <w:spacing w:line="240" w:lineRule="auto"/>
        <w:ind w:firstLine="0"/>
        <w:jc w:val="both"/>
        <w:rPr>
          <w:sz w:val="28"/>
          <w:szCs w:val="28"/>
        </w:rPr>
      </w:pPr>
      <w:r w:rsidRPr="00E6325C">
        <w:rPr>
          <w:sz w:val="28"/>
          <w:szCs w:val="28"/>
        </w:rPr>
        <w:t>условия и расписание работы приемной и апелляционной комиссий;</w:t>
      </w:r>
    </w:p>
    <w:p w:rsidR="000C1124" w:rsidRPr="00E6325C" w:rsidRDefault="000C1124" w:rsidP="00E6325C">
      <w:pPr>
        <w:pStyle w:val="a7"/>
        <w:numPr>
          <w:ilvl w:val="0"/>
          <w:numId w:val="2"/>
        </w:numPr>
        <w:shd w:val="clear" w:color="auto" w:fill="auto"/>
        <w:tabs>
          <w:tab w:val="left" w:pos="120"/>
        </w:tabs>
        <w:spacing w:line="240" w:lineRule="auto"/>
        <w:ind w:firstLine="0"/>
        <w:jc w:val="both"/>
        <w:rPr>
          <w:sz w:val="28"/>
          <w:szCs w:val="28"/>
        </w:rPr>
      </w:pPr>
      <w:r w:rsidRPr="00E6325C">
        <w:rPr>
          <w:sz w:val="28"/>
          <w:szCs w:val="28"/>
        </w:rPr>
        <w:t>количество мест для приема поступающих на освоение спортивной подготовки;</w:t>
      </w:r>
    </w:p>
    <w:p w:rsidR="000C1124" w:rsidRPr="00E6325C" w:rsidRDefault="000C1124" w:rsidP="00E6325C">
      <w:pPr>
        <w:pStyle w:val="a7"/>
        <w:numPr>
          <w:ilvl w:val="0"/>
          <w:numId w:val="2"/>
        </w:numPr>
        <w:shd w:val="clear" w:color="auto" w:fill="auto"/>
        <w:tabs>
          <w:tab w:val="left" w:pos="120"/>
        </w:tabs>
        <w:spacing w:line="240" w:lineRule="auto"/>
        <w:ind w:firstLine="0"/>
        <w:jc w:val="both"/>
        <w:rPr>
          <w:sz w:val="28"/>
          <w:szCs w:val="28"/>
        </w:rPr>
      </w:pPr>
      <w:r w:rsidRPr="00E6325C">
        <w:rPr>
          <w:sz w:val="28"/>
          <w:szCs w:val="28"/>
        </w:rPr>
        <w:t xml:space="preserve">сроки приема документов, необходимых для зачисления в </w:t>
      </w:r>
      <w:r>
        <w:rPr>
          <w:sz w:val="28"/>
          <w:szCs w:val="28"/>
        </w:rPr>
        <w:t>МБУ «</w:t>
      </w:r>
      <w:r w:rsidRPr="00E6325C">
        <w:rPr>
          <w:sz w:val="28"/>
          <w:szCs w:val="28"/>
        </w:rPr>
        <w:t>СШОР</w:t>
      </w:r>
      <w:r>
        <w:rPr>
          <w:sz w:val="28"/>
          <w:szCs w:val="28"/>
        </w:rPr>
        <w:t>»</w:t>
      </w:r>
      <w:r w:rsidRPr="00E6325C">
        <w:rPr>
          <w:sz w:val="28"/>
          <w:szCs w:val="28"/>
        </w:rPr>
        <w:t>;</w:t>
      </w:r>
    </w:p>
    <w:p w:rsidR="000C1124" w:rsidRPr="00E6325C" w:rsidRDefault="000C1124" w:rsidP="00E6325C">
      <w:pPr>
        <w:pStyle w:val="a7"/>
        <w:numPr>
          <w:ilvl w:val="0"/>
          <w:numId w:val="2"/>
        </w:numPr>
        <w:shd w:val="clear" w:color="auto" w:fill="auto"/>
        <w:tabs>
          <w:tab w:val="left" w:pos="120"/>
        </w:tabs>
        <w:spacing w:line="240" w:lineRule="auto"/>
        <w:ind w:firstLine="0"/>
        <w:jc w:val="both"/>
        <w:rPr>
          <w:sz w:val="28"/>
          <w:szCs w:val="28"/>
        </w:rPr>
      </w:pPr>
      <w:r w:rsidRPr="00E6325C">
        <w:rPr>
          <w:sz w:val="28"/>
          <w:szCs w:val="28"/>
        </w:rPr>
        <w:t>сроки проведения индивидуального отбора поступающих;</w:t>
      </w:r>
    </w:p>
    <w:p w:rsidR="000C1124" w:rsidRPr="00E6325C" w:rsidRDefault="000C1124" w:rsidP="00E6325C">
      <w:pPr>
        <w:pStyle w:val="a7"/>
        <w:numPr>
          <w:ilvl w:val="0"/>
          <w:numId w:val="2"/>
        </w:numPr>
        <w:shd w:val="clear" w:color="auto" w:fill="auto"/>
        <w:tabs>
          <w:tab w:val="left" w:pos="216"/>
        </w:tabs>
        <w:spacing w:line="240" w:lineRule="auto"/>
        <w:ind w:right="20" w:firstLine="0"/>
        <w:jc w:val="both"/>
        <w:rPr>
          <w:sz w:val="28"/>
          <w:szCs w:val="28"/>
        </w:rPr>
      </w:pPr>
      <w:r w:rsidRPr="00E6325C">
        <w:rPr>
          <w:sz w:val="28"/>
          <w:szCs w:val="28"/>
        </w:rPr>
        <w:t>требовани</w:t>
      </w:r>
      <w:r>
        <w:rPr>
          <w:sz w:val="28"/>
          <w:szCs w:val="28"/>
        </w:rPr>
        <w:t>я, предъявляемые к физическим (</w:t>
      </w:r>
      <w:r w:rsidRPr="00E6325C">
        <w:rPr>
          <w:sz w:val="28"/>
          <w:szCs w:val="28"/>
        </w:rPr>
        <w:t>двигательным) способностя</w:t>
      </w:r>
      <w:r>
        <w:rPr>
          <w:sz w:val="28"/>
          <w:szCs w:val="28"/>
        </w:rPr>
        <w:t>м поступающих, систему оценок (</w:t>
      </w:r>
      <w:r w:rsidRPr="00E6325C">
        <w:rPr>
          <w:sz w:val="28"/>
          <w:szCs w:val="28"/>
        </w:rPr>
        <w:t>баллов, показателей в единицах измерения), применяемую при проведении индивидуального отбора поступающих, регламентированные Положение</w:t>
      </w:r>
      <w:r>
        <w:rPr>
          <w:sz w:val="28"/>
          <w:szCs w:val="28"/>
        </w:rPr>
        <w:t>м о порядке проведения набора (</w:t>
      </w:r>
      <w:r w:rsidRPr="00E6325C">
        <w:rPr>
          <w:sz w:val="28"/>
          <w:szCs w:val="28"/>
        </w:rPr>
        <w:t xml:space="preserve">индивидуального отбора) поступающих для прохождения спортивной подготовки в </w:t>
      </w:r>
      <w:r>
        <w:rPr>
          <w:sz w:val="28"/>
          <w:szCs w:val="28"/>
        </w:rPr>
        <w:t>МБУ «</w:t>
      </w:r>
      <w:r w:rsidRPr="00E6325C">
        <w:rPr>
          <w:sz w:val="28"/>
          <w:szCs w:val="28"/>
        </w:rPr>
        <w:t>СШОР</w:t>
      </w:r>
      <w:r>
        <w:rPr>
          <w:sz w:val="28"/>
          <w:szCs w:val="28"/>
        </w:rPr>
        <w:t>»;</w:t>
      </w:r>
    </w:p>
    <w:p w:rsidR="000C1124" w:rsidRPr="00E6325C" w:rsidRDefault="000C1124" w:rsidP="00E6325C">
      <w:pPr>
        <w:pStyle w:val="a7"/>
        <w:numPr>
          <w:ilvl w:val="0"/>
          <w:numId w:val="2"/>
        </w:numPr>
        <w:shd w:val="clear" w:color="auto" w:fill="auto"/>
        <w:tabs>
          <w:tab w:val="left" w:pos="125"/>
        </w:tabs>
        <w:spacing w:line="240" w:lineRule="auto"/>
        <w:ind w:firstLine="0"/>
        <w:jc w:val="both"/>
        <w:rPr>
          <w:sz w:val="28"/>
          <w:szCs w:val="28"/>
        </w:rPr>
      </w:pPr>
      <w:r w:rsidRPr="00E6325C">
        <w:rPr>
          <w:sz w:val="28"/>
          <w:szCs w:val="28"/>
        </w:rPr>
        <w:t>правила подачи и рассмотрения апелляций по результатам отбора;</w:t>
      </w:r>
    </w:p>
    <w:p w:rsidR="000C1124" w:rsidRPr="00E6325C" w:rsidRDefault="000C1124" w:rsidP="00E6325C">
      <w:pPr>
        <w:pStyle w:val="a7"/>
        <w:numPr>
          <w:ilvl w:val="0"/>
          <w:numId w:val="2"/>
        </w:numPr>
        <w:shd w:val="clear" w:color="auto" w:fill="auto"/>
        <w:tabs>
          <w:tab w:val="left" w:pos="120"/>
        </w:tabs>
        <w:spacing w:line="240" w:lineRule="auto"/>
        <w:ind w:firstLine="0"/>
        <w:jc w:val="both"/>
        <w:rPr>
          <w:sz w:val="28"/>
          <w:szCs w:val="28"/>
        </w:rPr>
      </w:pPr>
      <w:r w:rsidRPr="00E6325C">
        <w:rPr>
          <w:sz w:val="28"/>
          <w:szCs w:val="28"/>
        </w:rPr>
        <w:t xml:space="preserve">сроки зачисления в </w:t>
      </w:r>
      <w:r>
        <w:rPr>
          <w:sz w:val="28"/>
          <w:szCs w:val="28"/>
        </w:rPr>
        <w:t>МБУ «</w:t>
      </w:r>
      <w:r w:rsidRPr="00E6325C">
        <w:rPr>
          <w:sz w:val="28"/>
          <w:szCs w:val="28"/>
        </w:rPr>
        <w:t>СШОР</w:t>
      </w:r>
      <w:r>
        <w:rPr>
          <w:sz w:val="28"/>
          <w:szCs w:val="28"/>
        </w:rPr>
        <w:t>»</w:t>
      </w:r>
      <w:r w:rsidRPr="00E6325C">
        <w:rPr>
          <w:sz w:val="28"/>
          <w:szCs w:val="28"/>
        </w:rPr>
        <w:t>.</w:t>
      </w:r>
    </w:p>
    <w:p w:rsidR="000C1124" w:rsidRDefault="000C1124" w:rsidP="00E07C2E">
      <w:pPr>
        <w:pStyle w:val="a7"/>
        <w:shd w:val="clear" w:color="auto" w:fill="auto"/>
        <w:tabs>
          <w:tab w:val="left" w:pos="528"/>
        </w:tabs>
        <w:spacing w:line="240" w:lineRule="auto"/>
        <w:ind w:right="20" w:firstLine="0"/>
        <w:jc w:val="both"/>
        <w:rPr>
          <w:sz w:val="28"/>
          <w:szCs w:val="28"/>
        </w:rPr>
      </w:pPr>
      <w:r>
        <w:rPr>
          <w:sz w:val="28"/>
          <w:szCs w:val="28"/>
        </w:rPr>
        <w:t>2.10.</w:t>
      </w:r>
      <w:r w:rsidRPr="00E6325C">
        <w:rPr>
          <w:sz w:val="28"/>
          <w:szCs w:val="28"/>
        </w:rPr>
        <w:t xml:space="preserve">Количество принимаемых в </w:t>
      </w:r>
      <w:r>
        <w:rPr>
          <w:sz w:val="28"/>
          <w:szCs w:val="28"/>
        </w:rPr>
        <w:t>МБУ «</w:t>
      </w:r>
      <w:r w:rsidRPr="00E6325C">
        <w:rPr>
          <w:sz w:val="28"/>
          <w:szCs w:val="28"/>
        </w:rPr>
        <w:t>СШОР</w:t>
      </w:r>
      <w:r>
        <w:rPr>
          <w:sz w:val="28"/>
          <w:szCs w:val="28"/>
        </w:rPr>
        <w:t>»</w:t>
      </w:r>
      <w:r w:rsidRPr="00E6325C">
        <w:rPr>
          <w:sz w:val="28"/>
          <w:szCs w:val="28"/>
        </w:rPr>
        <w:t xml:space="preserve"> определяется Учредителем в соответствии с муниципальным заданием на оказание муниципальных услуг по каждому этапу спортивной подготовки. </w:t>
      </w:r>
      <w:r>
        <w:rPr>
          <w:sz w:val="28"/>
          <w:szCs w:val="28"/>
        </w:rPr>
        <w:t>МБУ «СШОР»»</w:t>
      </w:r>
      <w:r w:rsidRPr="00E6325C">
        <w:rPr>
          <w:sz w:val="28"/>
          <w:szCs w:val="28"/>
        </w:rPr>
        <w:t xml:space="preserve"> вправе осуществлять прием поступающих для освоения программ спортивной подготовки сверх установленного муниципального задания на оказание муниципальных услуг на спортивную подготовку на платной основе.</w:t>
      </w:r>
    </w:p>
    <w:p w:rsidR="00F97096" w:rsidRPr="00E6325C" w:rsidRDefault="00F97096" w:rsidP="00E07C2E">
      <w:pPr>
        <w:pStyle w:val="a7"/>
        <w:shd w:val="clear" w:color="auto" w:fill="auto"/>
        <w:tabs>
          <w:tab w:val="left" w:pos="528"/>
        </w:tabs>
        <w:spacing w:line="240" w:lineRule="auto"/>
        <w:ind w:right="20" w:firstLine="0"/>
        <w:jc w:val="both"/>
        <w:rPr>
          <w:sz w:val="28"/>
          <w:szCs w:val="28"/>
        </w:rPr>
      </w:pPr>
      <w:r>
        <w:rPr>
          <w:sz w:val="28"/>
          <w:szCs w:val="28"/>
        </w:rPr>
        <w:lastRenderedPageBreak/>
        <w:t xml:space="preserve">2.11. Минимальный возраст зачисления спортсменов в МБУ «СШОР» на отделение «Спортивные единоборства» (греко-римская борьба, вольная борьба, кикбоксинг, Корэш) с 7 лет в группы СО. </w:t>
      </w:r>
    </w:p>
    <w:p w:rsidR="000C1124" w:rsidRPr="00E07C2E" w:rsidRDefault="00B8073D" w:rsidP="00B8073D">
      <w:pPr>
        <w:pStyle w:val="a7"/>
        <w:shd w:val="clear" w:color="auto" w:fill="auto"/>
        <w:spacing w:line="240" w:lineRule="auto"/>
        <w:ind w:right="20" w:firstLine="0"/>
        <w:jc w:val="both"/>
        <w:rPr>
          <w:sz w:val="28"/>
          <w:szCs w:val="28"/>
        </w:rPr>
      </w:pPr>
      <w:r>
        <w:rPr>
          <w:sz w:val="28"/>
          <w:szCs w:val="28"/>
        </w:rPr>
        <w:t>2.</w:t>
      </w:r>
      <w:r w:rsidR="00FE6D22">
        <w:rPr>
          <w:sz w:val="28"/>
          <w:szCs w:val="28"/>
        </w:rPr>
        <w:t>12. На</w:t>
      </w:r>
      <w:r w:rsidR="000C1124">
        <w:rPr>
          <w:sz w:val="28"/>
          <w:szCs w:val="28"/>
        </w:rPr>
        <w:t xml:space="preserve"> </w:t>
      </w:r>
      <w:r w:rsidR="000C1124" w:rsidRPr="00E6325C">
        <w:rPr>
          <w:sz w:val="28"/>
          <w:szCs w:val="28"/>
        </w:rPr>
        <w:t xml:space="preserve">каждого поступающего заводится личное дело, в котором хранятся все сданные документы и материалы результатов индивидуального отбора. </w:t>
      </w:r>
      <w:r w:rsidR="000C1124">
        <w:rPr>
          <w:sz w:val="28"/>
          <w:szCs w:val="28"/>
        </w:rPr>
        <w:t xml:space="preserve">Хранение личных дел спортсменов после их выпуска или отчисления в учреждении не предусмотрено. </w:t>
      </w:r>
    </w:p>
    <w:p w:rsidR="000C1124" w:rsidRPr="00E6325C" w:rsidRDefault="000C1124" w:rsidP="00E07C2E">
      <w:pPr>
        <w:pStyle w:val="a7"/>
        <w:shd w:val="clear" w:color="auto" w:fill="auto"/>
        <w:spacing w:line="240" w:lineRule="auto"/>
        <w:ind w:right="20" w:firstLine="0"/>
        <w:jc w:val="both"/>
        <w:rPr>
          <w:sz w:val="28"/>
          <w:szCs w:val="28"/>
        </w:rPr>
      </w:pPr>
      <w:r>
        <w:rPr>
          <w:sz w:val="28"/>
          <w:szCs w:val="28"/>
        </w:rPr>
        <w:t xml:space="preserve"> </w:t>
      </w:r>
    </w:p>
    <w:p w:rsidR="000C1124" w:rsidRPr="00E6325C" w:rsidRDefault="000C1124" w:rsidP="00E6325C">
      <w:pPr>
        <w:pStyle w:val="10"/>
        <w:keepNext/>
        <w:keepLines/>
        <w:shd w:val="clear" w:color="auto" w:fill="auto"/>
        <w:spacing w:line="240" w:lineRule="auto"/>
        <w:ind w:left="2760"/>
        <w:jc w:val="both"/>
        <w:rPr>
          <w:sz w:val="28"/>
          <w:szCs w:val="28"/>
        </w:rPr>
      </w:pPr>
      <w:bookmarkStart w:id="2" w:name="bookmark2"/>
      <w:r w:rsidRPr="00E6325C">
        <w:rPr>
          <w:sz w:val="28"/>
          <w:szCs w:val="28"/>
        </w:rPr>
        <w:t>3. Подача и рассмотрение апелляции</w:t>
      </w:r>
      <w:bookmarkEnd w:id="2"/>
    </w:p>
    <w:p w:rsidR="000C1124" w:rsidRPr="00E6325C" w:rsidRDefault="000C1124" w:rsidP="004A4099">
      <w:pPr>
        <w:pStyle w:val="a7"/>
        <w:shd w:val="clear" w:color="auto" w:fill="auto"/>
        <w:tabs>
          <w:tab w:val="left" w:pos="398"/>
        </w:tabs>
        <w:spacing w:line="240" w:lineRule="auto"/>
        <w:ind w:right="20" w:firstLine="0"/>
        <w:jc w:val="both"/>
        <w:rPr>
          <w:sz w:val="28"/>
          <w:szCs w:val="28"/>
        </w:rPr>
      </w:pPr>
      <w:r>
        <w:rPr>
          <w:sz w:val="28"/>
          <w:szCs w:val="28"/>
        </w:rPr>
        <w:t xml:space="preserve">3.1. </w:t>
      </w:r>
      <w:r w:rsidRPr="00E6325C">
        <w:rPr>
          <w:sz w:val="28"/>
          <w:szCs w:val="28"/>
        </w:rPr>
        <w:t xml:space="preserve">Совершеннолетние, поступающие в </w:t>
      </w:r>
      <w:r>
        <w:rPr>
          <w:sz w:val="28"/>
          <w:szCs w:val="28"/>
        </w:rPr>
        <w:t>МБУ «СШОР»</w:t>
      </w:r>
      <w:r w:rsidRPr="00E6325C">
        <w:rPr>
          <w:sz w:val="28"/>
          <w:szCs w:val="28"/>
        </w:rPr>
        <w:t xml:space="preserve"> для освоения программ спортивной подготовки, а также законные представители несовершеннолетних поступающих в </w:t>
      </w:r>
      <w:r>
        <w:rPr>
          <w:sz w:val="28"/>
          <w:szCs w:val="28"/>
        </w:rPr>
        <w:t>МБУ «</w:t>
      </w:r>
      <w:r w:rsidRPr="00E6325C">
        <w:rPr>
          <w:sz w:val="28"/>
          <w:szCs w:val="28"/>
        </w:rPr>
        <w:t>СШОР</w:t>
      </w:r>
      <w:r>
        <w:rPr>
          <w:sz w:val="28"/>
          <w:szCs w:val="28"/>
        </w:rPr>
        <w:t>»</w:t>
      </w:r>
      <w:r w:rsidRPr="00E6325C">
        <w:rPr>
          <w:sz w:val="28"/>
          <w:szCs w:val="28"/>
        </w:rPr>
        <w:t xml:space="preserve"> вправе подать письменное заявление об апелляции по процедуре проведения </w:t>
      </w:r>
      <w:r>
        <w:rPr>
          <w:sz w:val="28"/>
          <w:szCs w:val="28"/>
        </w:rPr>
        <w:t>индивидуального отбора (далее-</w:t>
      </w:r>
      <w:r w:rsidRPr="00E6325C">
        <w:rPr>
          <w:sz w:val="28"/>
          <w:szCs w:val="28"/>
        </w:rPr>
        <w:t>апелляция) в апелляционную комиссию не позднее следующего рабочего дня после объявления результатов индивидуального отбора.</w:t>
      </w:r>
    </w:p>
    <w:p w:rsidR="000C1124" w:rsidRPr="00E6325C" w:rsidRDefault="000C1124" w:rsidP="004A4099">
      <w:pPr>
        <w:pStyle w:val="a7"/>
        <w:shd w:val="clear" w:color="auto" w:fill="auto"/>
        <w:tabs>
          <w:tab w:val="left" w:pos="403"/>
        </w:tabs>
        <w:spacing w:line="240" w:lineRule="auto"/>
        <w:ind w:right="20" w:firstLine="0"/>
        <w:jc w:val="both"/>
        <w:rPr>
          <w:sz w:val="28"/>
          <w:szCs w:val="28"/>
        </w:rPr>
      </w:pPr>
      <w:r>
        <w:rPr>
          <w:sz w:val="28"/>
          <w:szCs w:val="28"/>
        </w:rPr>
        <w:t xml:space="preserve">3.2. </w:t>
      </w:r>
      <w:r w:rsidRPr="00E6325C">
        <w:rPr>
          <w:sz w:val="28"/>
          <w:szCs w:val="28"/>
        </w:rPr>
        <w:t>Апелляция рассматривается не позднее одного рабочего дня со дня ее подачи на заседании апелляционной комиссии, на которое приглашаются поступающие для освоения программ спортивной подготовки либо законные представители несовершеннолетних поступающих. Для рассмотрения апелляции секретарь приемной комиссии направляет в апелляционную комиссию протоколы заседания приемной комиссии, результаты индивидуального отбора.</w:t>
      </w:r>
    </w:p>
    <w:p w:rsidR="000C1124" w:rsidRPr="00E6325C" w:rsidRDefault="000C1124" w:rsidP="004A4099">
      <w:pPr>
        <w:pStyle w:val="a7"/>
        <w:shd w:val="clear" w:color="auto" w:fill="auto"/>
        <w:tabs>
          <w:tab w:val="left" w:pos="437"/>
        </w:tabs>
        <w:spacing w:line="240" w:lineRule="auto"/>
        <w:ind w:right="20" w:firstLine="0"/>
        <w:jc w:val="both"/>
        <w:rPr>
          <w:sz w:val="28"/>
          <w:szCs w:val="28"/>
        </w:rPr>
      </w:pPr>
      <w:r>
        <w:rPr>
          <w:sz w:val="28"/>
          <w:szCs w:val="28"/>
        </w:rPr>
        <w:t xml:space="preserve">3.3. </w:t>
      </w:r>
      <w:r w:rsidRPr="00E6325C">
        <w:rPr>
          <w:sz w:val="28"/>
          <w:szCs w:val="28"/>
        </w:rPr>
        <w:t xml:space="preserve">Апелляционная комиссия принимает решение о повторном проведении индивидуального отбора в отношении поступающего для освоения программ спортивной подготовки. Данное решение утверждается большинством голосов членов апелляционной комиссии, участвующих в заседании, при обязательном присутствии председателя апелляционной комиссии. При равном числе голосов председатель апелляционной комиссии обладает правом решающего голоса. Решение </w:t>
      </w:r>
      <w:r w:rsidR="001F12B5" w:rsidRPr="00E6325C">
        <w:rPr>
          <w:sz w:val="28"/>
          <w:szCs w:val="28"/>
        </w:rPr>
        <w:t>апелляционной</w:t>
      </w:r>
      <w:r w:rsidRPr="00E6325C">
        <w:rPr>
          <w:sz w:val="28"/>
          <w:szCs w:val="28"/>
        </w:rPr>
        <w:t xml:space="preserve"> комиссии доводится </w:t>
      </w:r>
      <w:bookmarkStart w:id="3" w:name="_GoBack"/>
      <w:bookmarkEnd w:id="3"/>
      <w:r w:rsidR="00FE6D22" w:rsidRPr="00E6325C">
        <w:rPr>
          <w:sz w:val="28"/>
          <w:szCs w:val="28"/>
        </w:rPr>
        <w:t>до сведения,</w:t>
      </w:r>
      <w:r w:rsidRPr="00E6325C">
        <w:rPr>
          <w:sz w:val="28"/>
          <w:szCs w:val="28"/>
        </w:rPr>
        <w:t xml:space="preserve"> подавшего апелляцию совершеннолетнего поступающего для освоения программы спортивной подготовки и законных представителей несовершеннолетнего поступающего, подавших апелляцию под подпись в течении одного рабочего дня с момента принятия решения. На каждом заседании апелляционной комиссии ведется протокол.</w:t>
      </w:r>
    </w:p>
    <w:p w:rsidR="000C1124" w:rsidRPr="00E6325C" w:rsidRDefault="000C1124" w:rsidP="004A4099">
      <w:pPr>
        <w:pStyle w:val="a7"/>
        <w:shd w:val="clear" w:color="auto" w:fill="auto"/>
        <w:tabs>
          <w:tab w:val="left" w:pos="398"/>
        </w:tabs>
        <w:spacing w:line="240" w:lineRule="auto"/>
        <w:ind w:right="20" w:firstLine="0"/>
        <w:jc w:val="both"/>
        <w:rPr>
          <w:sz w:val="28"/>
          <w:szCs w:val="28"/>
        </w:rPr>
      </w:pPr>
      <w:r>
        <w:rPr>
          <w:sz w:val="28"/>
          <w:szCs w:val="28"/>
        </w:rPr>
        <w:t xml:space="preserve">3.4. </w:t>
      </w:r>
      <w:r w:rsidRPr="00E6325C">
        <w:rPr>
          <w:sz w:val="28"/>
          <w:szCs w:val="28"/>
        </w:rPr>
        <w:t>Повторное проведение индивидуального отбора проводится в течении трех рабочих дней со дня принятия решения о повторном отборе в присутствии не менее чем двух членов апелляционной комиссии.</w:t>
      </w:r>
    </w:p>
    <w:p w:rsidR="000C1124" w:rsidRPr="00E6325C" w:rsidRDefault="000C1124" w:rsidP="004A4099">
      <w:pPr>
        <w:pStyle w:val="a7"/>
        <w:shd w:val="clear" w:color="auto" w:fill="auto"/>
        <w:tabs>
          <w:tab w:val="left" w:pos="480"/>
        </w:tabs>
        <w:spacing w:line="240" w:lineRule="auto"/>
        <w:ind w:right="20" w:firstLine="0"/>
        <w:jc w:val="both"/>
        <w:rPr>
          <w:sz w:val="28"/>
          <w:szCs w:val="28"/>
        </w:rPr>
      </w:pPr>
      <w:r>
        <w:rPr>
          <w:sz w:val="28"/>
          <w:szCs w:val="28"/>
        </w:rPr>
        <w:t xml:space="preserve">3.5. </w:t>
      </w:r>
      <w:r w:rsidRPr="00E6325C">
        <w:rPr>
          <w:sz w:val="28"/>
          <w:szCs w:val="28"/>
        </w:rPr>
        <w:t>Подача апелляции по процедуре проведения повторного индивидуального отбора не допускается.</w:t>
      </w:r>
    </w:p>
    <w:p w:rsidR="000C1124" w:rsidRPr="00E6325C" w:rsidRDefault="000C1124" w:rsidP="0061140B">
      <w:pPr>
        <w:pStyle w:val="10"/>
        <w:keepNext/>
        <w:keepLines/>
        <w:shd w:val="clear" w:color="auto" w:fill="auto"/>
        <w:spacing w:line="240" w:lineRule="auto"/>
        <w:jc w:val="both"/>
        <w:rPr>
          <w:sz w:val="28"/>
          <w:szCs w:val="28"/>
        </w:rPr>
      </w:pPr>
      <w:bookmarkStart w:id="4" w:name="bookmark3"/>
      <w:r w:rsidRPr="00E6325C">
        <w:rPr>
          <w:sz w:val="28"/>
          <w:szCs w:val="28"/>
        </w:rPr>
        <w:t xml:space="preserve">4. Порядок зачисления лиц в </w:t>
      </w:r>
      <w:r>
        <w:rPr>
          <w:sz w:val="28"/>
          <w:szCs w:val="28"/>
        </w:rPr>
        <w:t>МБУ «</w:t>
      </w:r>
      <w:r w:rsidRPr="00E6325C">
        <w:rPr>
          <w:sz w:val="28"/>
          <w:szCs w:val="28"/>
        </w:rPr>
        <w:t>СШОР</w:t>
      </w:r>
      <w:r>
        <w:rPr>
          <w:sz w:val="28"/>
          <w:szCs w:val="28"/>
        </w:rPr>
        <w:t>»</w:t>
      </w:r>
      <w:r w:rsidRPr="00E6325C">
        <w:rPr>
          <w:sz w:val="28"/>
          <w:szCs w:val="28"/>
        </w:rPr>
        <w:t>. Дополнительный прием лиц.</w:t>
      </w:r>
      <w:bookmarkEnd w:id="4"/>
    </w:p>
    <w:p w:rsidR="000C1124" w:rsidRPr="0061140B" w:rsidRDefault="000C1124" w:rsidP="0061140B">
      <w:pPr>
        <w:pStyle w:val="a7"/>
        <w:shd w:val="clear" w:color="auto" w:fill="auto"/>
        <w:tabs>
          <w:tab w:val="left" w:pos="461"/>
        </w:tabs>
        <w:spacing w:line="240" w:lineRule="auto"/>
        <w:ind w:right="20" w:firstLine="0"/>
        <w:jc w:val="both"/>
        <w:rPr>
          <w:sz w:val="28"/>
          <w:szCs w:val="28"/>
        </w:rPr>
      </w:pPr>
      <w:r>
        <w:rPr>
          <w:sz w:val="28"/>
          <w:szCs w:val="28"/>
        </w:rPr>
        <w:t xml:space="preserve">4.1. </w:t>
      </w:r>
      <w:r w:rsidRPr="00E6325C">
        <w:rPr>
          <w:sz w:val="28"/>
          <w:szCs w:val="28"/>
        </w:rPr>
        <w:t xml:space="preserve">Поступающих в </w:t>
      </w:r>
      <w:r>
        <w:rPr>
          <w:sz w:val="28"/>
          <w:szCs w:val="28"/>
        </w:rPr>
        <w:t>МБУ «</w:t>
      </w:r>
      <w:r w:rsidRPr="00E6325C">
        <w:rPr>
          <w:sz w:val="28"/>
          <w:szCs w:val="28"/>
        </w:rPr>
        <w:t>СШОР</w:t>
      </w:r>
      <w:r>
        <w:rPr>
          <w:sz w:val="28"/>
          <w:szCs w:val="28"/>
        </w:rPr>
        <w:t>»</w:t>
      </w:r>
      <w:r w:rsidRPr="00E6325C">
        <w:rPr>
          <w:sz w:val="28"/>
          <w:szCs w:val="28"/>
        </w:rPr>
        <w:t xml:space="preserve"> для освоения программы спортивной подготовки оформляется приказом директора на основании решения </w:t>
      </w:r>
      <w:r w:rsidRPr="00E6325C">
        <w:rPr>
          <w:sz w:val="28"/>
          <w:szCs w:val="28"/>
        </w:rPr>
        <w:lastRenderedPageBreak/>
        <w:t xml:space="preserve">приемной или апелляционной комиссии в сроки, установленные </w:t>
      </w:r>
      <w:r>
        <w:rPr>
          <w:sz w:val="28"/>
          <w:szCs w:val="28"/>
        </w:rPr>
        <w:t>МБУ «СШОР».</w:t>
      </w:r>
    </w:p>
    <w:p w:rsidR="000C1124" w:rsidRPr="00E6325C" w:rsidRDefault="000C1124" w:rsidP="0061140B">
      <w:pPr>
        <w:pStyle w:val="a7"/>
        <w:shd w:val="clear" w:color="auto" w:fill="auto"/>
        <w:tabs>
          <w:tab w:val="left" w:pos="461"/>
        </w:tabs>
        <w:spacing w:line="240" w:lineRule="auto"/>
        <w:ind w:right="20" w:firstLine="0"/>
        <w:jc w:val="both"/>
        <w:rPr>
          <w:sz w:val="28"/>
          <w:szCs w:val="28"/>
        </w:rPr>
      </w:pPr>
      <w:r>
        <w:rPr>
          <w:sz w:val="28"/>
          <w:szCs w:val="28"/>
        </w:rPr>
        <w:t xml:space="preserve">4.2. </w:t>
      </w:r>
      <w:r w:rsidRPr="00E6325C">
        <w:rPr>
          <w:sz w:val="28"/>
          <w:szCs w:val="28"/>
        </w:rPr>
        <w:t xml:space="preserve">При наличии мест, вакантными после зачисления по результатам индивидуального отбора поступающих, </w:t>
      </w:r>
      <w:r>
        <w:rPr>
          <w:sz w:val="28"/>
          <w:szCs w:val="28"/>
        </w:rPr>
        <w:t>МБУ «СШОР»</w:t>
      </w:r>
      <w:r w:rsidRPr="00E6325C">
        <w:rPr>
          <w:sz w:val="28"/>
          <w:szCs w:val="28"/>
        </w:rPr>
        <w:t xml:space="preserve"> может проводить дополнительный прием лиц.</w:t>
      </w:r>
    </w:p>
    <w:p w:rsidR="000C1124" w:rsidRPr="00E6325C" w:rsidRDefault="000C1124" w:rsidP="0061140B">
      <w:pPr>
        <w:pStyle w:val="a7"/>
        <w:shd w:val="clear" w:color="auto" w:fill="auto"/>
        <w:tabs>
          <w:tab w:val="left" w:pos="481"/>
        </w:tabs>
        <w:spacing w:line="240" w:lineRule="auto"/>
        <w:ind w:left="20" w:right="20" w:firstLine="0"/>
        <w:jc w:val="both"/>
        <w:rPr>
          <w:sz w:val="28"/>
          <w:szCs w:val="28"/>
        </w:rPr>
      </w:pPr>
      <w:r>
        <w:rPr>
          <w:sz w:val="28"/>
          <w:szCs w:val="28"/>
        </w:rPr>
        <w:t xml:space="preserve">4.3. </w:t>
      </w:r>
      <w:r w:rsidRPr="00E6325C">
        <w:rPr>
          <w:sz w:val="28"/>
          <w:szCs w:val="28"/>
        </w:rPr>
        <w:t>Зачисление на вакантные места производится по результатам дополнительного отбора поступающих.</w:t>
      </w:r>
    </w:p>
    <w:p w:rsidR="000C1124" w:rsidRPr="00E6325C" w:rsidRDefault="000C1124" w:rsidP="0061140B">
      <w:pPr>
        <w:pStyle w:val="a7"/>
        <w:shd w:val="clear" w:color="auto" w:fill="auto"/>
        <w:tabs>
          <w:tab w:val="left" w:pos="428"/>
        </w:tabs>
        <w:spacing w:line="240" w:lineRule="auto"/>
        <w:ind w:left="20" w:right="20" w:firstLine="0"/>
        <w:jc w:val="both"/>
        <w:rPr>
          <w:sz w:val="28"/>
          <w:szCs w:val="28"/>
        </w:rPr>
      </w:pPr>
      <w:r>
        <w:rPr>
          <w:sz w:val="28"/>
          <w:szCs w:val="28"/>
        </w:rPr>
        <w:t xml:space="preserve">4.4. </w:t>
      </w:r>
      <w:r w:rsidRPr="00E6325C">
        <w:rPr>
          <w:sz w:val="28"/>
          <w:szCs w:val="28"/>
        </w:rPr>
        <w:t xml:space="preserve">Дополнительный индивидуальный отбор поступающих для освоения программ спортивной подготовки осуществляется в сроки, установленные </w:t>
      </w:r>
      <w:r>
        <w:rPr>
          <w:sz w:val="28"/>
          <w:szCs w:val="28"/>
        </w:rPr>
        <w:t>МБУ «СШОР»</w:t>
      </w:r>
      <w:r w:rsidRPr="00E6325C">
        <w:rPr>
          <w:sz w:val="28"/>
          <w:szCs w:val="28"/>
        </w:rPr>
        <w:t>, с обязательным их размещением на информационном стенде и на официальном сайте в том же порядке, что и индивидуальный отбор, проводившийся в первоначальные сроки.</w:t>
      </w:r>
    </w:p>
    <w:p w:rsidR="000C1124" w:rsidRPr="00E6325C" w:rsidRDefault="000C1124" w:rsidP="0061140B">
      <w:pPr>
        <w:pStyle w:val="10"/>
        <w:keepNext/>
        <w:keepLines/>
        <w:shd w:val="clear" w:color="auto" w:fill="auto"/>
        <w:spacing w:line="240" w:lineRule="auto"/>
        <w:ind w:left="20"/>
        <w:jc w:val="both"/>
        <w:rPr>
          <w:sz w:val="28"/>
          <w:szCs w:val="28"/>
        </w:rPr>
      </w:pPr>
      <w:bookmarkStart w:id="5" w:name="bookmark4"/>
      <w:r w:rsidRPr="00E6325C">
        <w:rPr>
          <w:sz w:val="28"/>
          <w:szCs w:val="28"/>
        </w:rPr>
        <w:t>5. Условия и порядок перевода лиц, проходящих спортивную подготовку, на следующий</w:t>
      </w:r>
      <w:bookmarkStart w:id="6" w:name="bookmark5"/>
      <w:bookmarkEnd w:id="5"/>
      <w:r>
        <w:rPr>
          <w:sz w:val="28"/>
          <w:szCs w:val="28"/>
        </w:rPr>
        <w:t xml:space="preserve"> </w:t>
      </w:r>
      <w:r w:rsidRPr="00E6325C">
        <w:rPr>
          <w:sz w:val="28"/>
          <w:szCs w:val="28"/>
        </w:rPr>
        <w:t>год (этап) подготовки.</w:t>
      </w:r>
      <w:bookmarkEnd w:id="6"/>
    </w:p>
    <w:p w:rsidR="000C1124" w:rsidRPr="00E6325C" w:rsidRDefault="000C1124" w:rsidP="0061140B">
      <w:pPr>
        <w:pStyle w:val="a7"/>
        <w:shd w:val="clear" w:color="auto" w:fill="auto"/>
        <w:tabs>
          <w:tab w:val="left" w:pos="534"/>
        </w:tabs>
        <w:spacing w:line="240" w:lineRule="auto"/>
        <w:ind w:left="20" w:right="20" w:firstLine="0"/>
        <w:jc w:val="both"/>
        <w:rPr>
          <w:sz w:val="28"/>
          <w:szCs w:val="28"/>
        </w:rPr>
      </w:pPr>
      <w:r>
        <w:rPr>
          <w:sz w:val="28"/>
          <w:szCs w:val="28"/>
        </w:rPr>
        <w:t xml:space="preserve">5.1. </w:t>
      </w:r>
      <w:r w:rsidRPr="00E6325C">
        <w:rPr>
          <w:sz w:val="28"/>
          <w:szCs w:val="28"/>
        </w:rPr>
        <w:t>Перевод спортсменов внутри этапа осуществляется при условии выполнения ими требований Федерального ст</w:t>
      </w:r>
      <w:r>
        <w:rPr>
          <w:sz w:val="28"/>
          <w:szCs w:val="28"/>
        </w:rPr>
        <w:t>андарта спортивной подготовки (</w:t>
      </w:r>
      <w:r w:rsidRPr="00E6325C">
        <w:rPr>
          <w:sz w:val="28"/>
          <w:szCs w:val="28"/>
        </w:rPr>
        <w:t xml:space="preserve">далее ФССП) </w:t>
      </w:r>
      <w:r>
        <w:rPr>
          <w:sz w:val="28"/>
          <w:szCs w:val="28"/>
        </w:rPr>
        <w:t xml:space="preserve">по видам спорта культивируемых в МБУ «СШОР» </w:t>
      </w:r>
      <w:r w:rsidRPr="00E6325C">
        <w:rPr>
          <w:sz w:val="28"/>
          <w:szCs w:val="28"/>
        </w:rPr>
        <w:t>с учетом результатов их выступлений на официальных спортивных соревнованиях.</w:t>
      </w:r>
    </w:p>
    <w:p w:rsidR="000C1124" w:rsidRPr="00E6325C" w:rsidRDefault="000C1124" w:rsidP="0061140B">
      <w:pPr>
        <w:pStyle w:val="a7"/>
        <w:shd w:val="clear" w:color="auto" w:fill="auto"/>
        <w:tabs>
          <w:tab w:val="left" w:pos="409"/>
        </w:tabs>
        <w:spacing w:line="240" w:lineRule="auto"/>
        <w:ind w:left="20" w:right="20" w:firstLine="0"/>
        <w:jc w:val="both"/>
        <w:rPr>
          <w:sz w:val="28"/>
          <w:szCs w:val="28"/>
        </w:rPr>
      </w:pPr>
      <w:r>
        <w:rPr>
          <w:sz w:val="28"/>
          <w:szCs w:val="28"/>
        </w:rPr>
        <w:t xml:space="preserve">5.2. </w:t>
      </w:r>
      <w:r w:rsidRPr="00E6325C">
        <w:rPr>
          <w:sz w:val="28"/>
          <w:szCs w:val="28"/>
        </w:rPr>
        <w:t>На следующий этап спортивной подготовки переводятся спортсмены при условии допуска к занятиям спортом по результатами медицинского обследования и выполнении контрольно- переводных нормативов по общей физической и специальной физической подготовке, разрядных норм и требований.</w:t>
      </w:r>
    </w:p>
    <w:p w:rsidR="000C1124" w:rsidRPr="00E6325C" w:rsidRDefault="000C1124" w:rsidP="0061140B">
      <w:pPr>
        <w:pStyle w:val="a7"/>
        <w:shd w:val="clear" w:color="auto" w:fill="auto"/>
        <w:tabs>
          <w:tab w:val="left" w:pos="476"/>
        </w:tabs>
        <w:spacing w:line="240" w:lineRule="auto"/>
        <w:ind w:left="20" w:right="20" w:firstLine="0"/>
        <w:jc w:val="both"/>
        <w:rPr>
          <w:sz w:val="28"/>
          <w:szCs w:val="28"/>
        </w:rPr>
      </w:pPr>
      <w:r>
        <w:rPr>
          <w:sz w:val="28"/>
          <w:szCs w:val="28"/>
        </w:rPr>
        <w:t xml:space="preserve">5.3. </w:t>
      </w:r>
      <w:r w:rsidRPr="00E6325C">
        <w:rPr>
          <w:sz w:val="28"/>
          <w:szCs w:val="28"/>
        </w:rPr>
        <w:t xml:space="preserve">Решение о переводе принимается тренерским советом </w:t>
      </w:r>
      <w:r>
        <w:rPr>
          <w:sz w:val="28"/>
          <w:szCs w:val="28"/>
        </w:rPr>
        <w:t xml:space="preserve">МБУ «СШОР» </w:t>
      </w:r>
      <w:r w:rsidRPr="00E6325C">
        <w:rPr>
          <w:sz w:val="28"/>
          <w:szCs w:val="28"/>
        </w:rPr>
        <w:t>и оформляется приказом директора.</w:t>
      </w:r>
    </w:p>
    <w:p w:rsidR="000C1124" w:rsidRPr="00E6325C" w:rsidRDefault="000C1124" w:rsidP="0061140B">
      <w:pPr>
        <w:pStyle w:val="a7"/>
        <w:shd w:val="clear" w:color="auto" w:fill="auto"/>
        <w:tabs>
          <w:tab w:val="left" w:pos="524"/>
        </w:tabs>
        <w:spacing w:line="240" w:lineRule="auto"/>
        <w:ind w:left="20" w:right="20" w:firstLine="0"/>
        <w:jc w:val="both"/>
        <w:rPr>
          <w:sz w:val="28"/>
          <w:szCs w:val="28"/>
        </w:rPr>
      </w:pPr>
      <w:r>
        <w:rPr>
          <w:sz w:val="28"/>
          <w:szCs w:val="28"/>
        </w:rPr>
        <w:t xml:space="preserve">5.4. </w:t>
      </w:r>
      <w:r w:rsidRPr="00E6325C">
        <w:rPr>
          <w:sz w:val="28"/>
          <w:szCs w:val="28"/>
        </w:rPr>
        <w:t>Возраст лиц, поступ</w:t>
      </w:r>
      <w:r>
        <w:rPr>
          <w:sz w:val="28"/>
          <w:szCs w:val="28"/>
        </w:rPr>
        <w:t xml:space="preserve">ающих, а также уже занимающихся, </w:t>
      </w:r>
      <w:r w:rsidRPr="00E6325C">
        <w:rPr>
          <w:sz w:val="28"/>
          <w:szCs w:val="28"/>
        </w:rPr>
        <w:t xml:space="preserve">наполняемость спортивных групп и режим спортивной подготовки определяется </w:t>
      </w:r>
      <w:r>
        <w:rPr>
          <w:sz w:val="28"/>
          <w:szCs w:val="28"/>
        </w:rPr>
        <w:t>МБУ «СШОР»</w:t>
      </w:r>
      <w:r w:rsidRPr="00E6325C">
        <w:rPr>
          <w:sz w:val="28"/>
          <w:szCs w:val="28"/>
        </w:rPr>
        <w:t xml:space="preserve"> в соответствии с ФССП.</w:t>
      </w:r>
      <w:r>
        <w:rPr>
          <w:sz w:val="28"/>
          <w:szCs w:val="28"/>
        </w:rPr>
        <w:t xml:space="preserve"> </w:t>
      </w:r>
    </w:p>
    <w:p w:rsidR="000C1124" w:rsidRPr="00E6325C" w:rsidRDefault="000C1124" w:rsidP="0061140B">
      <w:pPr>
        <w:pStyle w:val="a7"/>
        <w:shd w:val="clear" w:color="auto" w:fill="auto"/>
        <w:tabs>
          <w:tab w:val="left" w:pos="548"/>
        </w:tabs>
        <w:spacing w:line="240" w:lineRule="auto"/>
        <w:ind w:left="20" w:right="20" w:firstLine="0"/>
        <w:jc w:val="both"/>
        <w:rPr>
          <w:sz w:val="28"/>
          <w:szCs w:val="28"/>
        </w:rPr>
      </w:pPr>
      <w:r>
        <w:rPr>
          <w:sz w:val="28"/>
          <w:szCs w:val="28"/>
        </w:rPr>
        <w:t xml:space="preserve">5.5. </w:t>
      </w:r>
      <w:r w:rsidRPr="00E6325C">
        <w:rPr>
          <w:sz w:val="28"/>
          <w:szCs w:val="28"/>
        </w:rPr>
        <w:t>Лицам, проходившим спортивную подготовку и не выполнившим предъявляемые программой требования, может быть предоставлена возможность продолжить спортивную подготовку на том же этапе. Такие лица могут решением тренерского совета продолжить прохождение спортивной подготовки на том же этапе.</w:t>
      </w:r>
    </w:p>
    <w:p w:rsidR="000C1124" w:rsidRPr="00E6325C" w:rsidRDefault="000C1124" w:rsidP="0061140B">
      <w:pPr>
        <w:pStyle w:val="a7"/>
        <w:shd w:val="clear" w:color="auto" w:fill="auto"/>
        <w:tabs>
          <w:tab w:val="left" w:pos="433"/>
        </w:tabs>
        <w:spacing w:line="240" w:lineRule="auto"/>
        <w:ind w:left="20" w:right="20" w:firstLine="0"/>
        <w:jc w:val="both"/>
        <w:rPr>
          <w:sz w:val="28"/>
          <w:szCs w:val="28"/>
        </w:rPr>
      </w:pPr>
      <w:r>
        <w:rPr>
          <w:sz w:val="28"/>
          <w:szCs w:val="28"/>
        </w:rPr>
        <w:t xml:space="preserve">5.6. </w:t>
      </w:r>
      <w:r w:rsidRPr="00E6325C">
        <w:rPr>
          <w:sz w:val="28"/>
          <w:szCs w:val="28"/>
        </w:rPr>
        <w:t xml:space="preserve">В </w:t>
      </w:r>
      <w:r>
        <w:rPr>
          <w:sz w:val="28"/>
          <w:szCs w:val="28"/>
        </w:rPr>
        <w:t>МБУ «СШОР»</w:t>
      </w:r>
      <w:r w:rsidRPr="00E6325C">
        <w:rPr>
          <w:sz w:val="28"/>
          <w:szCs w:val="28"/>
        </w:rPr>
        <w:t xml:space="preserve"> допускается дальнейшее прохождение спортивной подготовки лицами старше 18 лет. Установление максимального возраста спортсменов по программам спортивной подготовки, как основание к отчислению, законодательством не предусмотрено.</w:t>
      </w:r>
    </w:p>
    <w:p w:rsidR="000C1124" w:rsidRPr="00E6325C" w:rsidRDefault="000C1124" w:rsidP="0061140B">
      <w:pPr>
        <w:pStyle w:val="a7"/>
        <w:shd w:val="clear" w:color="auto" w:fill="auto"/>
        <w:tabs>
          <w:tab w:val="left" w:pos="433"/>
        </w:tabs>
        <w:spacing w:line="240" w:lineRule="auto"/>
        <w:ind w:left="20" w:right="20" w:firstLine="0"/>
        <w:jc w:val="both"/>
        <w:rPr>
          <w:sz w:val="28"/>
          <w:szCs w:val="28"/>
        </w:rPr>
      </w:pPr>
      <w:r>
        <w:rPr>
          <w:sz w:val="28"/>
          <w:szCs w:val="28"/>
        </w:rPr>
        <w:t xml:space="preserve">5.7. </w:t>
      </w:r>
      <w:r w:rsidRPr="00E6325C">
        <w:rPr>
          <w:sz w:val="28"/>
          <w:szCs w:val="28"/>
        </w:rPr>
        <w:t>Если на одном из этапов спортивной подготовки результаты спортсмена не соответствуют программным требованиям, установленным ФССП по виду спорта, перевод на следующий этап подготовки не допускается.</w:t>
      </w:r>
    </w:p>
    <w:p w:rsidR="000C1124" w:rsidRPr="00E6325C" w:rsidRDefault="000C1124" w:rsidP="0061140B">
      <w:pPr>
        <w:pStyle w:val="a7"/>
        <w:shd w:val="clear" w:color="auto" w:fill="auto"/>
        <w:tabs>
          <w:tab w:val="left" w:pos="505"/>
        </w:tabs>
        <w:spacing w:line="240" w:lineRule="auto"/>
        <w:ind w:left="20" w:right="20" w:firstLine="0"/>
        <w:jc w:val="both"/>
        <w:rPr>
          <w:sz w:val="28"/>
          <w:szCs w:val="28"/>
        </w:rPr>
      </w:pPr>
      <w:r>
        <w:rPr>
          <w:sz w:val="28"/>
          <w:szCs w:val="28"/>
        </w:rPr>
        <w:t xml:space="preserve">5.8. </w:t>
      </w:r>
      <w:r w:rsidRPr="00E6325C">
        <w:rPr>
          <w:sz w:val="28"/>
          <w:szCs w:val="28"/>
        </w:rPr>
        <w:t xml:space="preserve">Отдельные спортсмены, проходящие в </w:t>
      </w:r>
      <w:r>
        <w:rPr>
          <w:sz w:val="28"/>
          <w:szCs w:val="28"/>
        </w:rPr>
        <w:t>МБУ «</w:t>
      </w:r>
      <w:r w:rsidRPr="00E6325C">
        <w:rPr>
          <w:sz w:val="28"/>
          <w:szCs w:val="28"/>
        </w:rPr>
        <w:t>СШОР</w:t>
      </w:r>
      <w:r>
        <w:rPr>
          <w:sz w:val="28"/>
          <w:szCs w:val="28"/>
        </w:rPr>
        <w:t>»</w:t>
      </w:r>
      <w:r w:rsidRPr="00E6325C">
        <w:rPr>
          <w:sz w:val="28"/>
          <w:szCs w:val="28"/>
        </w:rPr>
        <w:t xml:space="preserve"> спортивную подготовку, выполнившие требования, установленные ФССП по виду </w:t>
      </w:r>
      <w:r w:rsidRPr="00E6325C">
        <w:rPr>
          <w:sz w:val="28"/>
          <w:szCs w:val="28"/>
        </w:rPr>
        <w:lastRenderedPageBreak/>
        <w:t xml:space="preserve">спорта, но не достигшие возраста, установленного требованиями для перевода в группу следующего тренировочного года, в исключительных случаях могут быть по решению тренерского совета </w:t>
      </w:r>
      <w:r>
        <w:rPr>
          <w:sz w:val="28"/>
          <w:szCs w:val="28"/>
        </w:rPr>
        <w:t xml:space="preserve">МБУ «СШОР» переведены на </w:t>
      </w:r>
      <w:r w:rsidRPr="00E6325C">
        <w:rPr>
          <w:sz w:val="28"/>
          <w:szCs w:val="28"/>
        </w:rPr>
        <w:t>следующий год раньше срока.</w:t>
      </w:r>
    </w:p>
    <w:p w:rsidR="000C1124" w:rsidRPr="00E6325C" w:rsidRDefault="000C1124" w:rsidP="0061140B">
      <w:pPr>
        <w:pStyle w:val="a7"/>
        <w:shd w:val="clear" w:color="auto" w:fill="auto"/>
        <w:tabs>
          <w:tab w:val="left" w:pos="726"/>
        </w:tabs>
        <w:spacing w:line="240" w:lineRule="auto"/>
        <w:ind w:left="20" w:right="20" w:firstLine="0"/>
        <w:jc w:val="both"/>
        <w:rPr>
          <w:sz w:val="28"/>
          <w:szCs w:val="28"/>
        </w:rPr>
        <w:sectPr w:rsidR="000C1124" w:rsidRPr="00E6325C">
          <w:type w:val="continuous"/>
          <w:pgSz w:w="11905" w:h="16837"/>
          <w:pgMar w:top="1068" w:right="844" w:bottom="1291" w:left="1846" w:header="0" w:footer="3" w:gutter="0"/>
          <w:cols w:space="720"/>
          <w:noEndnote/>
          <w:docGrid w:linePitch="360"/>
        </w:sectPr>
      </w:pPr>
    </w:p>
    <w:p w:rsidR="000C1124" w:rsidRPr="0061140B" w:rsidRDefault="000C1124" w:rsidP="0061140B">
      <w:pPr>
        <w:pStyle w:val="a7"/>
        <w:shd w:val="clear" w:color="auto" w:fill="auto"/>
        <w:tabs>
          <w:tab w:val="left" w:pos="1412"/>
        </w:tabs>
        <w:spacing w:line="240" w:lineRule="auto"/>
        <w:ind w:right="40" w:firstLine="0"/>
        <w:jc w:val="both"/>
        <w:rPr>
          <w:sz w:val="28"/>
          <w:szCs w:val="28"/>
        </w:rPr>
      </w:pPr>
    </w:p>
    <w:p w:rsidR="000C1124" w:rsidRPr="00E6325C" w:rsidRDefault="000C1124" w:rsidP="00BB7F33">
      <w:pPr>
        <w:pStyle w:val="10"/>
        <w:keepNext/>
        <w:keepLines/>
        <w:shd w:val="clear" w:color="auto" w:fill="auto"/>
        <w:spacing w:line="240" w:lineRule="auto"/>
        <w:ind w:left="708"/>
        <w:jc w:val="both"/>
        <w:rPr>
          <w:sz w:val="28"/>
          <w:szCs w:val="28"/>
        </w:rPr>
      </w:pPr>
      <w:bookmarkStart w:id="7" w:name="bookmark7"/>
      <w:r>
        <w:rPr>
          <w:sz w:val="28"/>
          <w:szCs w:val="28"/>
        </w:rPr>
        <w:t xml:space="preserve"> 6</w:t>
      </w:r>
      <w:r w:rsidRPr="00E6325C">
        <w:rPr>
          <w:sz w:val="28"/>
          <w:szCs w:val="28"/>
        </w:rPr>
        <w:t>. Порядок восстановления лиц, проходящих спортивную подготовку.</w:t>
      </w:r>
      <w:bookmarkEnd w:id="7"/>
    </w:p>
    <w:p w:rsidR="000C1124" w:rsidRPr="0061140B" w:rsidRDefault="000C1124" w:rsidP="0061140B">
      <w:pPr>
        <w:pStyle w:val="a7"/>
        <w:shd w:val="clear" w:color="auto" w:fill="auto"/>
        <w:tabs>
          <w:tab w:val="left" w:pos="1153"/>
        </w:tabs>
        <w:spacing w:line="240" w:lineRule="auto"/>
        <w:ind w:left="708" w:right="40" w:firstLine="0"/>
        <w:jc w:val="both"/>
        <w:rPr>
          <w:sz w:val="28"/>
          <w:szCs w:val="28"/>
        </w:rPr>
      </w:pPr>
      <w:r>
        <w:rPr>
          <w:sz w:val="28"/>
          <w:szCs w:val="28"/>
        </w:rPr>
        <w:tab/>
        <w:t xml:space="preserve">6.1. </w:t>
      </w:r>
      <w:r w:rsidRPr="0061140B">
        <w:rPr>
          <w:sz w:val="28"/>
          <w:szCs w:val="28"/>
        </w:rPr>
        <w:t xml:space="preserve">Лица, проходившие в МБУ </w:t>
      </w:r>
      <w:r>
        <w:rPr>
          <w:sz w:val="28"/>
          <w:szCs w:val="28"/>
        </w:rPr>
        <w:t>«</w:t>
      </w:r>
      <w:r w:rsidRPr="0061140B">
        <w:rPr>
          <w:sz w:val="28"/>
          <w:szCs w:val="28"/>
        </w:rPr>
        <w:t xml:space="preserve">СШОР» спортивную </w:t>
      </w:r>
      <w:r>
        <w:rPr>
          <w:sz w:val="28"/>
          <w:szCs w:val="28"/>
        </w:rPr>
        <w:t xml:space="preserve"> </w:t>
      </w:r>
      <w:r w:rsidRPr="0061140B">
        <w:rPr>
          <w:sz w:val="28"/>
          <w:szCs w:val="28"/>
        </w:rPr>
        <w:t>подготовку, имеют право на восстановление при наличии свободных мест, с сохранением прежних условий выполнения программных требований, соответствующих этапу подготовки.</w:t>
      </w:r>
    </w:p>
    <w:p w:rsidR="000C1124" w:rsidRDefault="000C1124" w:rsidP="0061140B">
      <w:pPr>
        <w:pStyle w:val="a7"/>
        <w:shd w:val="clear" w:color="auto" w:fill="auto"/>
        <w:tabs>
          <w:tab w:val="left" w:pos="1326"/>
        </w:tabs>
        <w:spacing w:line="240" w:lineRule="auto"/>
        <w:ind w:left="708" w:right="40" w:firstLine="0"/>
        <w:jc w:val="both"/>
        <w:rPr>
          <w:sz w:val="28"/>
          <w:szCs w:val="28"/>
        </w:rPr>
      </w:pPr>
      <w:r>
        <w:rPr>
          <w:sz w:val="28"/>
          <w:szCs w:val="28"/>
        </w:rPr>
        <w:tab/>
        <w:t xml:space="preserve">6.2. </w:t>
      </w:r>
      <w:r w:rsidRPr="0061140B">
        <w:rPr>
          <w:sz w:val="28"/>
          <w:szCs w:val="28"/>
        </w:rPr>
        <w:t xml:space="preserve">Вопрос о восстановлении на прохождении программ спортивной подготовки рассматривается на тренерском совете МБУ </w:t>
      </w:r>
      <w:r>
        <w:rPr>
          <w:sz w:val="28"/>
          <w:szCs w:val="28"/>
        </w:rPr>
        <w:t>«</w:t>
      </w:r>
      <w:r w:rsidRPr="0061140B">
        <w:rPr>
          <w:sz w:val="28"/>
          <w:szCs w:val="28"/>
        </w:rPr>
        <w:t xml:space="preserve">СШОР» по заявлению родителей (законных представителей) несовершеннолетнего, проходившего в МБУ </w:t>
      </w:r>
      <w:r>
        <w:rPr>
          <w:sz w:val="28"/>
          <w:szCs w:val="28"/>
        </w:rPr>
        <w:t>«</w:t>
      </w:r>
      <w:r w:rsidRPr="0061140B">
        <w:rPr>
          <w:sz w:val="28"/>
          <w:szCs w:val="28"/>
        </w:rPr>
        <w:t xml:space="preserve">СШОР» спортивную подготовку, или заявлению совершеннолетнего, проходившего в МБУ </w:t>
      </w:r>
      <w:r>
        <w:rPr>
          <w:sz w:val="28"/>
          <w:szCs w:val="28"/>
        </w:rPr>
        <w:t>«</w:t>
      </w:r>
      <w:r w:rsidRPr="0061140B">
        <w:rPr>
          <w:sz w:val="28"/>
          <w:szCs w:val="28"/>
        </w:rPr>
        <w:t xml:space="preserve">СШОР» спортивную подготовку, и оформляется приказом директора </w:t>
      </w:r>
      <w:bookmarkStart w:id="8" w:name="bookmark8"/>
      <w:r w:rsidRPr="0061140B">
        <w:rPr>
          <w:sz w:val="28"/>
          <w:szCs w:val="28"/>
        </w:rPr>
        <w:t xml:space="preserve">МБУ </w:t>
      </w:r>
      <w:r>
        <w:rPr>
          <w:sz w:val="28"/>
          <w:szCs w:val="28"/>
        </w:rPr>
        <w:t>«</w:t>
      </w:r>
      <w:r w:rsidRPr="0061140B">
        <w:rPr>
          <w:sz w:val="28"/>
          <w:szCs w:val="28"/>
        </w:rPr>
        <w:t>СШОР»</w:t>
      </w:r>
      <w:bookmarkEnd w:id="8"/>
      <w:r w:rsidRPr="0061140B">
        <w:rPr>
          <w:sz w:val="28"/>
          <w:szCs w:val="28"/>
        </w:rPr>
        <w:t>.</w:t>
      </w: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Default="00603521" w:rsidP="0061140B">
      <w:pPr>
        <w:pStyle w:val="a7"/>
        <w:shd w:val="clear" w:color="auto" w:fill="auto"/>
        <w:tabs>
          <w:tab w:val="left" w:pos="1326"/>
        </w:tabs>
        <w:spacing w:line="240" w:lineRule="auto"/>
        <w:ind w:left="708" w:right="40" w:firstLine="0"/>
        <w:jc w:val="both"/>
        <w:rPr>
          <w:sz w:val="28"/>
          <w:szCs w:val="28"/>
        </w:rPr>
      </w:pPr>
    </w:p>
    <w:p w:rsidR="00603521" w:rsidRPr="0061140B" w:rsidRDefault="00603521" w:rsidP="0061140B">
      <w:pPr>
        <w:pStyle w:val="a7"/>
        <w:shd w:val="clear" w:color="auto" w:fill="auto"/>
        <w:tabs>
          <w:tab w:val="left" w:pos="1326"/>
        </w:tabs>
        <w:spacing w:line="240" w:lineRule="auto"/>
        <w:ind w:left="708" w:right="40" w:firstLine="0"/>
        <w:jc w:val="both"/>
        <w:rPr>
          <w:sz w:val="28"/>
          <w:szCs w:val="28"/>
        </w:rPr>
      </w:pPr>
    </w:p>
    <w:sectPr w:rsidR="00603521" w:rsidRPr="0061140B" w:rsidSect="005410AB">
      <w:type w:val="continuous"/>
      <w:pgSz w:w="11905" w:h="16837"/>
      <w:pgMar w:top="1176" w:right="843" w:bottom="7675" w:left="112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2254" w:rsidRDefault="00662254" w:rsidP="005410AB">
      <w:r>
        <w:separator/>
      </w:r>
    </w:p>
  </w:endnote>
  <w:endnote w:type="continuationSeparator" w:id="0">
    <w:p w:rsidR="00662254" w:rsidRDefault="00662254" w:rsidP="005410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1124" w:rsidRDefault="00662254">
    <w:pPr>
      <w:pStyle w:val="a5"/>
      <w:framePr w:w="11909" w:h="158" w:wrap="none" w:vAnchor="text" w:hAnchor="page" w:x="1" w:y="-935"/>
      <w:shd w:val="clear" w:color="auto" w:fill="auto"/>
      <w:ind w:left="10968"/>
    </w:pPr>
    <w:r>
      <w:fldChar w:fldCharType="begin"/>
    </w:r>
    <w:r>
      <w:instrText xml:space="preserve"> PAGE \* MERGEFORMAT </w:instrText>
    </w:r>
    <w:r>
      <w:fldChar w:fldCharType="separate"/>
    </w:r>
    <w:r w:rsidR="009271A1" w:rsidRPr="009271A1">
      <w:rPr>
        <w:rStyle w:val="11pt"/>
        <w:noProof/>
      </w:rPr>
      <w:t>5</w:t>
    </w:r>
    <w:r>
      <w:rPr>
        <w:rStyle w:val="11pt"/>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2254" w:rsidRDefault="00662254"/>
  </w:footnote>
  <w:footnote w:type="continuationSeparator" w:id="0">
    <w:p w:rsidR="00662254" w:rsidRDefault="00662254"/>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2488C"/>
    <w:multiLevelType w:val="multilevel"/>
    <w:tmpl w:val="FFFFFFFF"/>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0EA92287"/>
    <w:multiLevelType w:val="multilevel"/>
    <w:tmpl w:val="FFFFFFFF"/>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14B5082D"/>
    <w:multiLevelType w:val="multilevel"/>
    <w:tmpl w:val="FFFFFFFF"/>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15:restartNumberingAfterBreak="0">
    <w:nsid w:val="18C278C4"/>
    <w:multiLevelType w:val="hybridMultilevel"/>
    <w:tmpl w:val="2B98D39C"/>
    <w:lvl w:ilvl="0" w:tplc="7208173E">
      <w:start w:val="1"/>
      <w:numFmt w:val="decimal"/>
      <w:lvlText w:val="%1."/>
      <w:lvlJc w:val="left"/>
      <w:pPr>
        <w:tabs>
          <w:tab w:val="num" w:pos="3600"/>
        </w:tabs>
        <w:ind w:left="3600" w:hanging="360"/>
      </w:pPr>
      <w:rPr>
        <w:rFonts w:cs="Times New Roman" w:hint="default"/>
      </w:rPr>
    </w:lvl>
    <w:lvl w:ilvl="1" w:tplc="04190019" w:tentative="1">
      <w:start w:val="1"/>
      <w:numFmt w:val="lowerLetter"/>
      <w:lvlText w:val="%2."/>
      <w:lvlJc w:val="left"/>
      <w:pPr>
        <w:tabs>
          <w:tab w:val="num" w:pos="4320"/>
        </w:tabs>
        <w:ind w:left="4320" w:hanging="360"/>
      </w:pPr>
      <w:rPr>
        <w:rFonts w:cs="Times New Roman"/>
      </w:rPr>
    </w:lvl>
    <w:lvl w:ilvl="2" w:tplc="0419001B" w:tentative="1">
      <w:start w:val="1"/>
      <w:numFmt w:val="lowerRoman"/>
      <w:lvlText w:val="%3."/>
      <w:lvlJc w:val="right"/>
      <w:pPr>
        <w:tabs>
          <w:tab w:val="num" w:pos="5040"/>
        </w:tabs>
        <w:ind w:left="5040" w:hanging="180"/>
      </w:pPr>
      <w:rPr>
        <w:rFonts w:cs="Times New Roman"/>
      </w:rPr>
    </w:lvl>
    <w:lvl w:ilvl="3" w:tplc="0419000F" w:tentative="1">
      <w:start w:val="1"/>
      <w:numFmt w:val="decimal"/>
      <w:lvlText w:val="%4."/>
      <w:lvlJc w:val="left"/>
      <w:pPr>
        <w:tabs>
          <w:tab w:val="num" w:pos="5760"/>
        </w:tabs>
        <w:ind w:left="5760" w:hanging="360"/>
      </w:pPr>
      <w:rPr>
        <w:rFonts w:cs="Times New Roman"/>
      </w:rPr>
    </w:lvl>
    <w:lvl w:ilvl="4" w:tplc="04190019" w:tentative="1">
      <w:start w:val="1"/>
      <w:numFmt w:val="lowerLetter"/>
      <w:lvlText w:val="%5."/>
      <w:lvlJc w:val="left"/>
      <w:pPr>
        <w:tabs>
          <w:tab w:val="num" w:pos="6480"/>
        </w:tabs>
        <w:ind w:left="6480" w:hanging="360"/>
      </w:pPr>
      <w:rPr>
        <w:rFonts w:cs="Times New Roman"/>
      </w:rPr>
    </w:lvl>
    <w:lvl w:ilvl="5" w:tplc="0419001B" w:tentative="1">
      <w:start w:val="1"/>
      <w:numFmt w:val="lowerRoman"/>
      <w:lvlText w:val="%6."/>
      <w:lvlJc w:val="right"/>
      <w:pPr>
        <w:tabs>
          <w:tab w:val="num" w:pos="7200"/>
        </w:tabs>
        <w:ind w:left="7200" w:hanging="180"/>
      </w:pPr>
      <w:rPr>
        <w:rFonts w:cs="Times New Roman"/>
      </w:rPr>
    </w:lvl>
    <w:lvl w:ilvl="6" w:tplc="0419000F" w:tentative="1">
      <w:start w:val="1"/>
      <w:numFmt w:val="decimal"/>
      <w:lvlText w:val="%7."/>
      <w:lvlJc w:val="left"/>
      <w:pPr>
        <w:tabs>
          <w:tab w:val="num" w:pos="7920"/>
        </w:tabs>
        <w:ind w:left="7920" w:hanging="360"/>
      </w:pPr>
      <w:rPr>
        <w:rFonts w:cs="Times New Roman"/>
      </w:rPr>
    </w:lvl>
    <w:lvl w:ilvl="7" w:tplc="04190019" w:tentative="1">
      <w:start w:val="1"/>
      <w:numFmt w:val="lowerLetter"/>
      <w:lvlText w:val="%8."/>
      <w:lvlJc w:val="left"/>
      <w:pPr>
        <w:tabs>
          <w:tab w:val="num" w:pos="8640"/>
        </w:tabs>
        <w:ind w:left="8640" w:hanging="360"/>
      </w:pPr>
      <w:rPr>
        <w:rFonts w:cs="Times New Roman"/>
      </w:rPr>
    </w:lvl>
    <w:lvl w:ilvl="8" w:tplc="0419001B" w:tentative="1">
      <w:start w:val="1"/>
      <w:numFmt w:val="lowerRoman"/>
      <w:lvlText w:val="%9."/>
      <w:lvlJc w:val="right"/>
      <w:pPr>
        <w:tabs>
          <w:tab w:val="num" w:pos="9360"/>
        </w:tabs>
        <w:ind w:left="9360" w:hanging="180"/>
      </w:pPr>
      <w:rPr>
        <w:rFonts w:cs="Times New Roman"/>
      </w:rPr>
    </w:lvl>
  </w:abstractNum>
  <w:abstractNum w:abstractNumId="4" w15:restartNumberingAfterBreak="0">
    <w:nsid w:val="1941155D"/>
    <w:multiLevelType w:val="multilevel"/>
    <w:tmpl w:val="FFFFFFFF"/>
    <w:lvl w:ilvl="0">
      <w:start w:val="1"/>
      <w:numFmt w:val="decimal"/>
      <w:lvlText w:val="8.2.%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27C01B92"/>
    <w:multiLevelType w:val="multilevel"/>
    <w:tmpl w:val="D6A41346"/>
    <w:lvl w:ilvl="0">
      <w:start w:val="2"/>
      <w:numFmt w:val="decimal"/>
      <w:lvlText w:val="%1."/>
      <w:lvlJc w:val="left"/>
      <w:pPr>
        <w:tabs>
          <w:tab w:val="num" w:pos="570"/>
        </w:tabs>
        <w:ind w:left="570" w:hanging="570"/>
      </w:pPr>
      <w:rPr>
        <w:rFonts w:cs="Times New Roman" w:hint="default"/>
      </w:rPr>
    </w:lvl>
    <w:lvl w:ilvl="1">
      <w:start w:val="1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 w15:restartNumberingAfterBreak="0">
    <w:nsid w:val="31082A5E"/>
    <w:multiLevelType w:val="multilevel"/>
    <w:tmpl w:val="30381F98"/>
    <w:lvl w:ilvl="0">
      <w:start w:val="5"/>
      <w:numFmt w:val="decimal"/>
      <w:lvlText w:val="%1."/>
      <w:lvlJc w:val="left"/>
      <w:pPr>
        <w:tabs>
          <w:tab w:val="num" w:pos="435"/>
        </w:tabs>
        <w:ind w:left="435" w:hanging="435"/>
      </w:pPr>
      <w:rPr>
        <w:rFonts w:cs="Times New Roman" w:hint="default"/>
      </w:rPr>
    </w:lvl>
    <w:lvl w:ilvl="1">
      <w:start w:val="6"/>
      <w:numFmt w:val="decimal"/>
      <w:lvlText w:val="%1.%2."/>
      <w:lvlJc w:val="left"/>
      <w:pPr>
        <w:tabs>
          <w:tab w:val="num" w:pos="740"/>
        </w:tabs>
        <w:ind w:left="740" w:hanging="720"/>
      </w:pPr>
      <w:rPr>
        <w:rFonts w:cs="Times New Roman" w:hint="default"/>
      </w:rPr>
    </w:lvl>
    <w:lvl w:ilvl="2">
      <w:start w:val="1"/>
      <w:numFmt w:val="decimal"/>
      <w:lvlText w:val="%1.%2.%3."/>
      <w:lvlJc w:val="left"/>
      <w:pPr>
        <w:tabs>
          <w:tab w:val="num" w:pos="760"/>
        </w:tabs>
        <w:ind w:left="760" w:hanging="720"/>
      </w:pPr>
      <w:rPr>
        <w:rFonts w:cs="Times New Roman" w:hint="default"/>
      </w:rPr>
    </w:lvl>
    <w:lvl w:ilvl="3">
      <w:start w:val="1"/>
      <w:numFmt w:val="decimal"/>
      <w:lvlText w:val="%1.%2.%3.%4."/>
      <w:lvlJc w:val="left"/>
      <w:pPr>
        <w:tabs>
          <w:tab w:val="num" w:pos="1140"/>
        </w:tabs>
        <w:ind w:left="1140" w:hanging="1080"/>
      </w:pPr>
      <w:rPr>
        <w:rFonts w:cs="Times New Roman" w:hint="default"/>
      </w:rPr>
    </w:lvl>
    <w:lvl w:ilvl="4">
      <w:start w:val="1"/>
      <w:numFmt w:val="decimal"/>
      <w:lvlText w:val="%1.%2.%3.%4.%5."/>
      <w:lvlJc w:val="left"/>
      <w:pPr>
        <w:tabs>
          <w:tab w:val="num" w:pos="1160"/>
        </w:tabs>
        <w:ind w:left="1160" w:hanging="1080"/>
      </w:pPr>
      <w:rPr>
        <w:rFonts w:cs="Times New Roman" w:hint="default"/>
      </w:rPr>
    </w:lvl>
    <w:lvl w:ilvl="5">
      <w:start w:val="1"/>
      <w:numFmt w:val="decimal"/>
      <w:lvlText w:val="%1.%2.%3.%4.%5.%6."/>
      <w:lvlJc w:val="left"/>
      <w:pPr>
        <w:tabs>
          <w:tab w:val="num" w:pos="1540"/>
        </w:tabs>
        <w:ind w:left="1540" w:hanging="1440"/>
      </w:pPr>
      <w:rPr>
        <w:rFonts w:cs="Times New Roman" w:hint="default"/>
      </w:rPr>
    </w:lvl>
    <w:lvl w:ilvl="6">
      <w:start w:val="1"/>
      <w:numFmt w:val="decimal"/>
      <w:lvlText w:val="%1.%2.%3.%4.%5.%6.%7."/>
      <w:lvlJc w:val="left"/>
      <w:pPr>
        <w:tabs>
          <w:tab w:val="num" w:pos="1920"/>
        </w:tabs>
        <w:ind w:left="1920" w:hanging="1800"/>
      </w:pPr>
      <w:rPr>
        <w:rFonts w:cs="Times New Roman" w:hint="default"/>
      </w:rPr>
    </w:lvl>
    <w:lvl w:ilvl="7">
      <w:start w:val="1"/>
      <w:numFmt w:val="decimal"/>
      <w:lvlText w:val="%1.%2.%3.%4.%5.%6.%7.%8."/>
      <w:lvlJc w:val="left"/>
      <w:pPr>
        <w:tabs>
          <w:tab w:val="num" w:pos="1940"/>
        </w:tabs>
        <w:ind w:left="1940" w:hanging="1800"/>
      </w:pPr>
      <w:rPr>
        <w:rFonts w:cs="Times New Roman" w:hint="default"/>
      </w:rPr>
    </w:lvl>
    <w:lvl w:ilvl="8">
      <w:start w:val="1"/>
      <w:numFmt w:val="decimal"/>
      <w:lvlText w:val="%1.%2.%3.%4.%5.%6.%7.%8.%9."/>
      <w:lvlJc w:val="left"/>
      <w:pPr>
        <w:tabs>
          <w:tab w:val="num" w:pos="2320"/>
        </w:tabs>
        <w:ind w:left="2320" w:hanging="2160"/>
      </w:pPr>
      <w:rPr>
        <w:rFonts w:cs="Times New Roman" w:hint="default"/>
      </w:rPr>
    </w:lvl>
  </w:abstractNum>
  <w:abstractNum w:abstractNumId="7" w15:restartNumberingAfterBreak="0">
    <w:nsid w:val="423076AA"/>
    <w:multiLevelType w:val="multilevel"/>
    <w:tmpl w:val="08D8C1BA"/>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40"/>
        </w:tabs>
        <w:ind w:left="740" w:hanging="720"/>
      </w:pPr>
      <w:rPr>
        <w:rFonts w:ascii="Times New Roman" w:eastAsia="Times New Roman" w:hAnsi="Times New Roman" w:cs="Times New Roman"/>
      </w:rPr>
    </w:lvl>
    <w:lvl w:ilvl="2">
      <w:start w:val="1"/>
      <w:numFmt w:val="decimal"/>
      <w:lvlText w:val="%1.%2.%3."/>
      <w:lvlJc w:val="left"/>
      <w:pPr>
        <w:tabs>
          <w:tab w:val="num" w:pos="760"/>
        </w:tabs>
        <w:ind w:left="760" w:hanging="720"/>
      </w:pPr>
      <w:rPr>
        <w:rFonts w:cs="Times New Roman" w:hint="default"/>
      </w:rPr>
    </w:lvl>
    <w:lvl w:ilvl="3">
      <w:start w:val="1"/>
      <w:numFmt w:val="decimal"/>
      <w:lvlText w:val="%1.%2.%3.%4."/>
      <w:lvlJc w:val="left"/>
      <w:pPr>
        <w:tabs>
          <w:tab w:val="num" w:pos="1140"/>
        </w:tabs>
        <w:ind w:left="1140" w:hanging="1080"/>
      </w:pPr>
      <w:rPr>
        <w:rFonts w:cs="Times New Roman" w:hint="default"/>
      </w:rPr>
    </w:lvl>
    <w:lvl w:ilvl="4">
      <w:start w:val="1"/>
      <w:numFmt w:val="decimal"/>
      <w:lvlText w:val="%1.%2.%3.%4.%5."/>
      <w:lvlJc w:val="left"/>
      <w:pPr>
        <w:tabs>
          <w:tab w:val="num" w:pos="1160"/>
        </w:tabs>
        <w:ind w:left="1160" w:hanging="1080"/>
      </w:pPr>
      <w:rPr>
        <w:rFonts w:cs="Times New Roman" w:hint="default"/>
      </w:rPr>
    </w:lvl>
    <w:lvl w:ilvl="5">
      <w:start w:val="1"/>
      <w:numFmt w:val="decimal"/>
      <w:lvlText w:val="%1.%2.%3.%4.%5.%6."/>
      <w:lvlJc w:val="left"/>
      <w:pPr>
        <w:tabs>
          <w:tab w:val="num" w:pos="1540"/>
        </w:tabs>
        <w:ind w:left="1540" w:hanging="1440"/>
      </w:pPr>
      <w:rPr>
        <w:rFonts w:cs="Times New Roman" w:hint="default"/>
      </w:rPr>
    </w:lvl>
    <w:lvl w:ilvl="6">
      <w:start w:val="1"/>
      <w:numFmt w:val="decimal"/>
      <w:lvlText w:val="%1.%2.%3.%4.%5.%6.%7."/>
      <w:lvlJc w:val="left"/>
      <w:pPr>
        <w:tabs>
          <w:tab w:val="num" w:pos="1920"/>
        </w:tabs>
        <w:ind w:left="1920" w:hanging="1800"/>
      </w:pPr>
      <w:rPr>
        <w:rFonts w:cs="Times New Roman" w:hint="default"/>
      </w:rPr>
    </w:lvl>
    <w:lvl w:ilvl="7">
      <w:start w:val="1"/>
      <w:numFmt w:val="decimal"/>
      <w:lvlText w:val="%1.%2.%3.%4.%5.%6.%7.%8."/>
      <w:lvlJc w:val="left"/>
      <w:pPr>
        <w:tabs>
          <w:tab w:val="num" w:pos="1940"/>
        </w:tabs>
        <w:ind w:left="1940" w:hanging="1800"/>
      </w:pPr>
      <w:rPr>
        <w:rFonts w:cs="Times New Roman" w:hint="default"/>
      </w:rPr>
    </w:lvl>
    <w:lvl w:ilvl="8">
      <w:start w:val="1"/>
      <w:numFmt w:val="decimal"/>
      <w:lvlText w:val="%1.%2.%3.%4.%5.%6.%7.%8.%9."/>
      <w:lvlJc w:val="left"/>
      <w:pPr>
        <w:tabs>
          <w:tab w:val="num" w:pos="2320"/>
        </w:tabs>
        <w:ind w:left="2320" w:hanging="2160"/>
      </w:pPr>
      <w:rPr>
        <w:rFonts w:cs="Times New Roman" w:hint="default"/>
      </w:rPr>
    </w:lvl>
  </w:abstractNum>
  <w:abstractNum w:abstractNumId="8" w15:restartNumberingAfterBreak="0">
    <w:nsid w:val="447B5405"/>
    <w:multiLevelType w:val="multilevel"/>
    <w:tmpl w:val="FFFFFFFF"/>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15:restartNumberingAfterBreak="0">
    <w:nsid w:val="4953373B"/>
    <w:multiLevelType w:val="multilevel"/>
    <w:tmpl w:val="3E6AE7FC"/>
    <w:lvl w:ilvl="0">
      <w:start w:val="2"/>
      <w:numFmt w:val="decimal"/>
      <w:lvlText w:val="%1."/>
      <w:lvlJc w:val="left"/>
      <w:pPr>
        <w:tabs>
          <w:tab w:val="num" w:pos="435"/>
        </w:tabs>
        <w:ind w:left="435" w:hanging="435"/>
      </w:pPr>
      <w:rPr>
        <w:rFonts w:cs="Times New Roman" w:hint="default"/>
      </w:rPr>
    </w:lvl>
    <w:lvl w:ilvl="1">
      <w:start w:val="8"/>
      <w:numFmt w:val="decimal"/>
      <w:lvlText w:val="%1.%2."/>
      <w:lvlJc w:val="left"/>
      <w:pPr>
        <w:tabs>
          <w:tab w:val="num" w:pos="740"/>
        </w:tabs>
        <w:ind w:left="740" w:hanging="720"/>
      </w:pPr>
      <w:rPr>
        <w:rFonts w:cs="Times New Roman" w:hint="default"/>
      </w:rPr>
    </w:lvl>
    <w:lvl w:ilvl="2">
      <w:start w:val="1"/>
      <w:numFmt w:val="decimal"/>
      <w:lvlText w:val="%1.%2.%3."/>
      <w:lvlJc w:val="left"/>
      <w:pPr>
        <w:tabs>
          <w:tab w:val="num" w:pos="760"/>
        </w:tabs>
        <w:ind w:left="760" w:hanging="720"/>
      </w:pPr>
      <w:rPr>
        <w:rFonts w:cs="Times New Roman" w:hint="default"/>
      </w:rPr>
    </w:lvl>
    <w:lvl w:ilvl="3">
      <w:start w:val="1"/>
      <w:numFmt w:val="decimal"/>
      <w:lvlText w:val="%1.%2.%3.%4."/>
      <w:lvlJc w:val="left"/>
      <w:pPr>
        <w:tabs>
          <w:tab w:val="num" w:pos="1140"/>
        </w:tabs>
        <w:ind w:left="1140" w:hanging="1080"/>
      </w:pPr>
      <w:rPr>
        <w:rFonts w:cs="Times New Roman" w:hint="default"/>
      </w:rPr>
    </w:lvl>
    <w:lvl w:ilvl="4">
      <w:start w:val="1"/>
      <w:numFmt w:val="decimal"/>
      <w:lvlText w:val="%1.%2.%3.%4.%5."/>
      <w:lvlJc w:val="left"/>
      <w:pPr>
        <w:tabs>
          <w:tab w:val="num" w:pos="1160"/>
        </w:tabs>
        <w:ind w:left="1160" w:hanging="1080"/>
      </w:pPr>
      <w:rPr>
        <w:rFonts w:cs="Times New Roman" w:hint="default"/>
      </w:rPr>
    </w:lvl>
    <w:lvl w:ilvl="5">
      <w:start w:val="1"/>
      <w:numFmt w:val="decimal"/>
      <w:lvlText w:val="%1.%2.%3.%4.%5.%6."/>
      <w:lvlJc w:val="left"/>
      <w:pPr>
        <w:tabs>
          <w:tab w:val="num" w:pos="1540"/>
        </w:tabs>
        <w:ind w:left="1540" w:hanging="1440"/>
      </w:pPr>
      <w:rPr>
        <w:rFonts w:cs="Times New Roman" w:hint="default"/>
      </w:rPr>
    </w:lvl>
    <w:lvl w:ilvl="6">
      <w:start w:val="1"/>
      <w:numFmt w:val="decimal"/>
      <w:lvlText w:val="%1.%2.%3.%4.%5.%6.%7."/>
      <w:lvlJc w:val="left"/>
      <w:pPr>
        <w:tabs>
          <w:tab w:val="num" w:pos="1920"/>
        </w:tabs>
        <w:ind w:left="1920" w:hanging="1800"/>
      </w:pPr>
      <w:rPr>
        <w:rFonts w:cs="Times New Roman" w:hint="default"/>
      </w:rPr>
    </w:lvl>
    <w:lvl w:ilvl="7">
      <w:start w:val="1"/>
      <w:numFmt w:val="decimal"/>
      <w:lvlText w:val="%1.%2.%3.%4.%5.%6.%7.%8."/>
      <w:lvlJc w:val="left"/>
      <w:pPr>
        <w:tabs>
          <w:tab w:val="num" w:pos="1940"/>
        </w:tabs>
        <w:ind w:left="1940" w:hanging="1800"/>
      </w:pPr>
      <w:rPr>
        <w:rFonts w:cs="Times New Roman" w:hint="default"/>
      </w:rPr>
    </w:lvl>
    <w:lvl w:ilvl="8">
      <w:start w:val="1"/>
      <w:numFmt w:val="decimal"/>
      <w:lvlText w:val="%1.%2.%3.%4.%5.%6.%7.%8.%9."/>
      <w:lvlJc w:val="left"/>
      <w:pPr>
        <w:tabs>
          <w:tab w:val="num" w:pos="2320"/>
        </w:tabs>
        <w:ind w:left="2320" w:hanging="2160"/>
      </w:pPr>
      <w:rPr>
        <w:rFonts w:cs="Times New Roman" w:hint="default"/>
      </w:rPr>
    </w:lvl>
  </w:abstractNum>
  <w:abstractNum w:abstractNumId="10" w15:restartNumberingAfterBreak="0">
    <w:nsid w:val="50C00922"/>
    <w:multiLevelType w:val="multilevel"/>
    <w:tmpl w:val="FFFFFFFF"/>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54CA08C1"/>
    <w:multiLevelType w:val="multilevel"/>
    <w:tmpl w:val="FFFFFFFF"/>
    <w:lvl w:ilvl="0">
      <w:start w:val="1"/>
      <w:numFmt w:val="decimal"/>
      <w:lvlText w:val="6.1.%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15:restartNumberingAfterBreak="0">
    <w:nsid w:val="5F3A0AA7"/>
    <w:multiLevelType w:val="multilevel"/>
    <w:tmpl w:val="FFFFFFFF"/>
    <w:lvl w:ilvl="0">
      <w:start w:val="9"/>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62906D84"/>
    <w:multiLevelType w:val="multilevel"/>
    <w:tmpl w:val="4ECEC6E2"/>
    <w:lvl w:ilvl="0">
      <w:start w:val="2"/>
      <w:numFmt w:val="decimal"/>
      <w:lvlText w:val="%1."/>
      <w:lvlJc w:val="left"/>
      <w:pPr>
        <w:ind w:left="600" w:hanging="600"/>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63115DDA"/>
    <w:multiLevelType w:val="multilevel"/>
    <w:tmpl w:val="FFFFFFFF"/>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15:restartNumberingAfterBreak="0">
    <w:nsid w:val="65EE23A0"/>
    <w:multiLevelType w:val="multilevel"/>
    <w:tmpl w:val="FFFFFFFF"/>
    <w:lvl w:ilvl="0">
      <w:start w:val="1"/>
      <w:numFmt w:val="bullet"/>
      <w:lvlText w:val="-"/>
      <w:lvlJc w:val="left"/>
      <w:rPr>
        <w:rFonts w:ascii="Times New Roman" w:eastAsia="Times New Roman" w:hAnsi="Times New Roman"/>
        <w:b w:val="0"/>
        <w:i w:val="0"/>
        <w:smallCaps w:val="0"/>
        <w:strike w:val="0"/>
        <w:color w:val="000000"/>
        <w:spacing w:val="0"/>
        <w:w w:val="100"/>
        <w:position w:val="0"/>
        <w:sz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15:restartNumberingAfterBreak="0">
    <w:nsid w:val="74AD530D"/>
    <w:multiLevelType w:val="multilevel"/>
    <w:tmpl w:val="FFFFFFFF"/>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0"/>
  </w:num>
  <w:num w:numId="2">
    <w:abstractNumId w:val="15"/>
  </w:num>
  <w:num w:numId="3">
    <w:abstractNumId w:val="16"/>
  </w:num>
  <w:num w:numId="4">
    <w:abstractNumId w:val="12"/>
  </w:num>
  <w:num w:numId="5">
    <w:abstractNumId w:val="14"/>
  </w:num>
  <w:num w:numId="6">
    <w:abstractNumId w:val="8"/>
  </w:num>
  <w:num w:numId="7">
    <w:abstractNumId w:val="1"/>
  </w:num>
  <w:num w:numId="8">
    <w:abstractNumId w:val="11"/>
  </w:num>
  <w:num w:numId="9">
    <w:abstractNumId w:val="2"/>
  </w:num>
  <w:num w:numId="10">
    <w:abstractNumId w:val="10"/>
  </w:num>
  <w:num w:numId="11">
    <w:abstractNumId w:val="4"/>
  </w:num>
  <w:num w:numId="12">
    <w:abstractNumId w:val="7"/>
  </w:num>
  <w:num w:numId="13">
    <w:abstractNumId w:val="3"/>
  </w:num>
  <w:num w:numId="14">
    <w:abstractNumId w:val="9"/>
  </w:num>
  <w:num w:numId="15">
    <w:abstractNumId w:val="5"/>
  </w:num>
  <w:num w:numId="16">
    <w:abstractNumId w:val="6"/>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10AB"/>
    <w:rsid w:val="00000D21"/>
    <w:rsid w:val="000C1124"/>
    <w:rsid w:val="00106C9C"/>
    <w:rsid w:val="00145BC9"/>
    <w:rsid w:val="001F12B5"/>
    <w:rsid w:val="00200B58"/>
    <w:rsid w:val="004458CA"/>
    <w:rsid w:val="0047448C"/>
    <w:rsid w:val="004A4099"/>
    <w:rsid w:val="004B483D"/>
    <w:rsid w:val="004F06B4"/>
    <w:rsid w:val="004F5E8C"/>
    <w:rsid w:val="0051640C"/>
    <w:rsid w:val="005410AB"/>
    <w:rsid w:val="00603521"/>
    <w:rsid w:val="0061140B"/>
    <w:rsid w:val="00626C92"/>
    <w:rsid w:val="00662254"/>
    <w:rsid w:val="007B1A9E"/>
    <w:rsid w:val="007B74F6"/>
    <w:rsid w:val="008C2FF5"/>
    <w:rsid w:val="008D5B8A"/>
    <w:rsid w:val="009271A1"/>
    <w:rsid w:val="00A03877"/>
    <w:rsid w:val="00AB2075"/>
    <w:rsid w:val="00B8073D"/>
    <w:rsid w:val="00BB7F33"/>
    <w:rsid w:val="00C00F4F"/>
    <w:rsid w:val="00C15D2F"/>
    <w:rsid w:val="00C27D4A"/>
    <w:rsid w:val="00CB24E0"/>
    <w:rsid w:val="00D02402"/>
    <w:rsid w:val="00DA36AA"/>
    <w:rsid w:val="00DD1C2B"/>
    <w:rsid w:val="00E05380"/>
    <w:rsid w:val="00E07C2E"/>
    <w:rsid w:val="00E6325C"/>
    <w:rsid w:val="00E74E98"/>
    <w:rsid w:val="00EC1AB1"/>
    <w:rsid w:val="00ED6C98"/>
    <w:rsid w:val="00F23A2C"/>
    <w:rsid w:val="00F97096"/>
    <w:rsid w:val="00FE6D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F568EF0"/>
  <w15:docId w15:val="{4CDB2D57-92BF-45D8-AECE-1C44B5BD9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10AB"/>
    <w:rPr>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5410AB"/>
    <w:rPr>
      <w:rFonts w:cs="Times New Roman"/>
      <w:color w:val="000080"/>
      <w:u w:val="single"/>
    </w:rPr>
  </w:style>
  <w:style w:type="character" w:customStyle="1" w:styleId="2">
    <w:name w:val="Основной текст (2)_"/>
    <w:link w:val="20"/>
    <w:uiPriority w:val="99"/>
    <w:locked/>
    <w:rsid w:val="005410AB"/>
    <w:rPr>
      <w:rFonts w:ascii="Times New Roman" w:hAnsi="Times New Roman" w:cs="Times New Roman"/>
      <w:spacing w:val="0"/>
      <w:sz w:val="18"/>
      <w:szCs w:val="18"/>
    </w:rPr>
  </w:style>
  <w:style w:type="character" w:customStyle="1" w:styleId="a4">
    <w:name w:val="Колонтитул_"/>
    <w:link w:val="a5"/>
    <w:uiPriority w:val="99"/>
    <w:locked/>
    <w:rsid w:val="005410AB"/>
    <w:rPr>
      <w:rFonts w:ascii="Times New Roman" w:hAnsi="Times New Roman" w:cs="Times New Roman"/>
      <w:sz w:val="20"/>
      <w:szCs w:val="20"/>
    </w:rPr>
  </w:style>
  <w:style w:type="character" w:customStyle="1" w:styleId="11pt">
    <w:name w:val="Колонтитул + 11 pt"/>
    <w:uiPriority w:val="99"/>
    <w:rsid w:val="005410AB"/>
    <w:rPr>
      <w:rFonts w:ascii="Times New Roman" w:hAnsi="Times New Roman" w:cs="Times New Roman"/>
      <w:sz w:val="22"/>
      <w:szCs w:val="22"/>
    </w:rPr>
  </w:style>
  <w:style w:type="character" w:customStyle="1" w:styleId="21pt">
    <w:name w:val="Основной текст (2) + Интервал 1 pt"/>
    <w:uiPriority w:val="99"/>
    <w:rsid w:val="005410AB"/>
    <w:rPr>
      <w:rFonts w:ascii="Times New Roman" w:hAnsi="Times New Roman" w:cs="Times New Roman"/>
      <w:spacing w:val="20"/>
      <w:sz w:val="18"/>
      <w:szCs w:val="18"/>
    </w:rPr>
  </w:style>
  <w:style w:type="character" w:customStyle="1" w:styleId="3">
    <w:name w:val="Основной текст (3)_"/>
    <w:link w:val="30"/>
    <w:uiPriority w:val="99"/>
    <w:locked/>
    <w:rsid w:val="005410AB"/>
    <w:rPr>
      <w:rFonts w:ascii="Times New Roman" w:hAnsi="Times New Roman" w:cs="Times New Roman"/>
      <w:spacing w:val="0"/>
      <w:sz w:val="21"/>
      <w:szCs w:val="21"/>
    </w:rPr>
  </w:style>
  <w:style w:type="character" w:customStyle="1" w:styleId="1">
    <w:name w:val="Заголовок №1_"/>
    <w:link w:val="10"/>
    <w:uiPriority w:val="99"/>
    <w:locked/>
    <w:rsid w:val="005410AB"/>
    <w:rPr>
      <w:rFonts w:ascii="Times New Roman" w:hAnsi="Times New Roman" w:cs="Times New Roman"/>
      <w:spacing w:val="0"/>
      <w:sz w:val="21"/>
      <w:szCs w:val="21"/>
    </w:rPr>
  </w:style>
  <w:style w:type="character" w:customStyle="1" w:styleId="BodyTextChar1">
    <w:name w:val="Body Text Char1"/>
    <w:uiPriority w:val="99"/>
    <w:locked/>
    <w:rsid w:val="005410AB"/>
    <w:rPr>
      <w:rFonts w:ascii="Times New Roman" w:hAnsi="Times New Roman"/>
      <w:sz w:val="21"/>
    </w:rPr>
  </w:style>
  <w:style w:type="character" w:customStyle="1" w:styleId="a6">
    <w:name w:val="Основной текст + Полужирный"/>
    <w:uiPriority w:val="99"/>
    <w:rsid w:val="005410AB"/>
    <w:rPr>
      <w:rFonts w:ascii="Times New Roman" w:hAnsi="Times New Roman" w:cs="Times New Roman"/>
      <w:b/>
      <w:bCs/>
      <w:spacing w:val="0"/>
      <w:sz w:val="21"/>
      <w:szCs w:val="21"/>
    </w:rPr>
  </w:style>
  <w:style w:type="character" w:customStyle="1" w:styleId="4">
    <w:name w:val="Основной текст (4)_"/>
    <w:link w:val="40"/>
    <w:uiPriority w:val="99"/>
    <w:locked/>
    <w:rsid w:val="005410AB"/>
    <w:rPr>
      <w:rFonts w:ascii="Times New Roman" w:hAnsi="Times New Roman" w:cs="Times New Roman"/>
      <w:spacing w:val="0"/>
      <w:sz w:val="19"/>
      <w:szCs w:val="19"/>
    </w:rPr>
  </w:style>
  <w:style w:type="paragraph" w:customStyle="1" w:styleId="20">
    <w:name w:val="Основной текст (2)"/>
    <w:basedOn w:val="a"/>
    <w:link w:val="2"/>
    <w:uiPriority w:val="99"/>
    <w:rsid w:val="005410AB"/>
    <w:pPr>
      <w:shd w:val="clear" w:color="auto" w:fill="FFFFFF"/>
      <w:spacing w:line="307" w:lineRule="exact"/>
    </w:pPr>
    <w:rPr>
      <w:rFonts w:ascii="Times New Roman" w:eastAsia="Times New Roman" w:hAnsi="Times New Roman" w:cs="Times New Roman"/>
      <w:sz w:val="18"/>
      <w:szCs w:val="18"/>
    </w:rPr>
  </w:style>
  <w:style w:type="paragraph" w:customStyle="1" w:styleId="a5">
    <w:name w:val="Колонтитул"/>
    <w:basedOn w:val="a"/>
    <w:link w:val="a4"/>
    <w:uiPriority w:val="99"/>
    <w:rsid w:val="005410AB"/>
    <w:pPr>
      <w:shd w:val="clear" w:color="auto" w:fill="FFFFFF"/>
    </w:pPr>
    <w:rPr>
      <w:rFonts w:ascii="Times New Roman" w:eastAsia="Times New Roman" w:hAnsi="Times New Roman" w:cs="Times New Roman"/>
      <w:sz w:val="20"/>
      <w:szCs w:val="20"/>
    </w:rPr>
  </w:style>
  <w:style w:type="paragraph" w:customStyle="1" w:styleId="30">
    <w:name w:val="Основной текст (3)"/>
    <w:basedOn w:val="a"/>
    <w:link w:val="3"/>
    <w:uiPriority w:val="99"/>
    <w:rsid w:val="005410AB"/>
    <w:pPr>
      <w:shd w:val="clear" w:color="auto" w:fill="FFFFFF"/>
      <w:spacing w:line="254" w:lineRule="exact"/>
      <w:jc w:val="center"/>
    </w:pPr>
    <w:rPr>
      <w:rFonts w:ascii="Times New Roman" w:eastAsia="Times New Roman" w:hAnsi="Times New Roman" w:cs="Times New Roman"/>
      <w:b/>
      <w:bCs/>
      <w:sz w:val="21"/>
      <w:szCs w:val="21"/>
    </w:rPr>
  </w:style>
  <w:style w:type="paragraph" w:customStyle="1" w:styleId="10">
    <w:name w:val="Заголовок №1"/>
    <w:basedOn w:val="a"/>
    <w:link w:val="1"/>
    <w:uiPriority w:val="99"/>
    <w:rsid w:val="005410AB"/>
    <w:pPr>
      <w:shd w:val="clear" w:color="auto" w:fill="FFFFFF"/>
      <w:spacing w:line="250" w:lineRule="exact"/>
      <w:outlineLvl w:val="0"/>
    </w:pPr>
    <w:rPr>
      <w:rFonts w:ascii="Times New Roman" w:eastAsia="Times New Roman" w:hAnsi="Times New Roman" w:cs="Times New Roman"/>
      <w:b/>
      <w:bCs/>
      <w:sz w:val="21"/>
      <w:szCs w:val="21"/>
    </w:rPr>
  </w:style>
  <w:style w:type="paragraph" w:styleId="a7">
    <w:name w:val="Body Text"/>
    <w:basedOn w:val="a"/>
    <w:link w:val="a8"/>
    <w:uiPriority w:val="99"/>
    <w:rsid w:val="005410AB"/>
    <w:pPr>
      <w:shd w:val="clear" w:color="auto" w:fill="FFFFFF"/>
      <w:spacing w:line="250" w:lineRule="exact"/>
      <w:ind w:hanging="360"/>
    </w:pPr>
    <w:rPr>
      <w:rFonts w:ascii="Times New Roman" w:hAnsi="Times New Roman" w:cs="Times New Roman"/>
      <w:color w:val="auto"/>
      <w:sz w:val="21"/>
      <w:szCs w:val="21"/>
    </w:rPr>
  </w:style>
  <w:style w:type="character" w:customStyle="1" w:styleId="a8">
    <w:name w:val="Основной текст Знак"/>
    <w:link w:val="a7"/>
    <w:uiPriority w:val="99"/>
    <w:semiHidden/>
    <w:locked/>
    <w:rsid w:val="00ED6C98"/>
    <w:rPr>
      <w:rFonts w:cs="Times New Roman"/>
      <w:color w:val="000000"/>
      <w:sz w:val="24"/>
      <w:szCs w:val="24"/>
    </w:rPr>
  </w:style>
  <w:style w:type="paragraph" w:customStyle="1" w:styleId="40">
    <w:name w:val="Основной текст (4)"/>
    <w:basedOn w:val="a"/>
    <w:link w:val="4"/>
    <w:uiPriority w:val="99"/>
    <w:rsid w:val="005410AB"/>
    <w:pPr>
      <w:shd w:val="clear" w:color="auto" w:fill="FFFFFF"/>
      <w:spacing w:before="1260" w:line="226" w:lineRule="exact"/>
    </w:pPr>
    <w:rPr>
      <w:rFonts w:ascii="Times New Roman" w:eastAsia="Times New Roman" w:hAnsi="Times New Roman" w:cs="Times New Roman"/>
      <w:sz w:val="19"/>
      <w:szCs w:val="19"/>
    </w:rPr>
  </w:style>
  <w:style w:type="paragraph" w:styleId="a9">
    <w:name w:val="Balloon Text"/>
    <w:basedOn w:val="a"/>
    <w:link w:val="aa"/>
    <w:uiPriority w:val="99"/>
    <w:semiHidden/>
    <w:unhideWhenUsed/>
    <w:rsid w:val="00FE6D22"/>
    <w:rPr>
      <w:rFonts w:ascii="Segoe UI" w:hAnsi="Segoe UI" w:cs="Segoe UI"/>
      <w:sz w:val="18"/>
      <w:szCs w:val="18"/>
    </w:rPr>
  </w:style>
  <w:style w:type="character" w:customStyle="1" w:styleId="aa">
    <w:name w:val="Текст выноски Знак"/>
    <w:link w:val="a9"/>
    <w:uiPriority w:val="99"/>
    <w:semiHidden/>
    <w:rsid w:val="00FE6D22"/>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1</Pages>
  <Words>1632</Words>
  <Characters>9308</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Локальный акт № 1,2</vt:lpstr>
    </vt:vector>
  </TitlesOfParts>
  <Company/>
  <LinksUpToDate>false</LinksUpToDate>
  <CharactersWithSpaces>10919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Локальный акт № 1,2</dc:title>
  <dc:subject/>
  <dc:creator>Пользователь Windows</dc:creator>
  <cp:keywords/>
  <dc:description/>
  <cp:lastModifiedBy>Пользователь</cp:lastModifiedBy>
  <cp:revision>21</cp:revision>
  <cp:lastPrinted>2019-11-27T08:08:00Z</cp:lastPrinted>
  <dcterms:created xsi:type="dcterms:W3CDTF">2019-05-13T12:37:00Z</dcterms:created>
  <dcterms:modified xsi:type="dcterms:W3CDTF">2019-11-27T08:22:00Z</dcterms:modified>
</cp:coreProperties>
</file>